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44356F" w:rsidRDefault="007A6BFB" w:rsidP="004435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44356F" w:rsidRDefault="007A6BFB" w:rsidP="004435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44356F" w:rsidRDefault="007A6BFB" w:rsidP="004435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44356F">
        <w:rPr>
          <w:rFonts w:ascii="Times New Roman" w:hAnsi="Times New Roman" w:cs="Times New Roman"/>
          <w:b/>
          <w:sz w:val="24"/>
          <w:szCs w:val="24"/>
        </w:rPr>
        <w:t>22</w:t>
      </w:r>
      <w:r w:rsidR="005F145B" w:rsidRPr="0044356F">
        <w:rPr>
          <w:rFonts w:ascii="Times New Roman" w:hAnsi="Times New Roman" w:cs="Times New Roman"/>
          <w:b/>
          <w:sz w:val="24"/>
          <w:szCs w:val="24"/>
        </w:rPr>
        <w:t>.12.</w:t>
      </w:r>
      <w:r w:rsidRPr="0044356F">
        <w:rPr>
          <w:rFonts w:ascii="Times New Roman" w:hAnsi="Times New Roman" w:cs="Times New Roman"/>
          <w:b/>
          <w:sz w:val="24"/>
          <w:szCs w:val="24"/>
        </w:rPr>
        <w:t>201</w:t>
      </w:r>
      <w:r w:rsidR="00D7515E" w:rsidRPr="0044356F">
        <w:rPr>
          <w:rFonts w:ascii="Times New Roman" w:hAnsi="Times New Roman" w:cs="Times New Roman"/>
          <w:b/>
          <w:sz w:val="24"/>
          <w:szCs w:val="24"/>
        </w:rPr>
        <w:t>5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7515E" w:rsidRPr="0044356F">
        <w:rPr>
          <w:rFonts w:ascii="Times New Roman" w:hAnsi="Times New Roman" w:cs="Times New Roman"/>
          <w:b/>
          <w:sz w:val="24"/>
          <w:szCs w:val="24"/>
        </w:rPr>
        <w:t>94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7515E" w:rsidRPr="0044356F">
        <w:rPr>
          <w:rFonts w:ascii="Times New Roman" w:hAnsi="Times New Roman" w:cs="Times New Roman"/>
          <w:b/>
          <w:sz w:val="24"/>
          <w:szCs w:val="24"/>
        </w:rPr>
        <w:t>6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5F145B" w:rsidRPr="0044356F" w:rsidRDefault="00CC3144" w:rsidP="00443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84513" w:rsidRPr="0044356F" w:rsidRDefault="00384513" w:rsidP="004435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356F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от </w:t>
      </w:r>
      <w:r w:rsidR="00D7515E" w:rsidRPr="0044356F">
        <w:rPr>
          <w:rFonts w:ascii="Times New Roman" w:hAnsi="Times New Roman"/>
          <w:sz w:val="24"/>
          <w:szCs w:val="24"/>
        </w:rPr>
        <w:t>22</w:t>
      </w:r>
      <w:r w:rsidRPr="0044356F">
        <w:rPr>
          <w:rFonts w:ascii="Times New Roman" w:hAnsi="Times New Roman"/>
          <w:sz w:val="24"/>
          <w:szCs w:val="24"/>
        </w:rPr>
        <w:t>.12.201</w:t>
      </w:r>
      <w:r w:rsidR="00D7515E" w:rsidRPr="0044356F">
        <w:rPr>
          <w:rFonts w:ascii="Times New Roman" w:hAnsi="Times New Roman"/>
          <w:sz w:val="24"/>
          <w:szCs w:val="24"/>
        </w:rPr>
        <w:t>5</w:t>
      </w:r>
      <w:r w:rsidRPr="0044356F">
        <w:rPr>
          <w:rFonts w:ascii="Times New Roman" w:hAnsi="Times New Roman"/>
          <w:sz w:val="24"/>
          <w:szCs w:val="24"/>
        </w:rPr>
        <w:t xml:space="preserve"> № </w:t>
      </w:r>
      <w:r w:rsidR="00D7515E" w:rsidRPr="0044356F">
        <w:rPr>
          <w:rFonts w:ascii="Times New Roman" w:hAnsi="Times New Roman"/>
          <w:sz w:val="24"/>
          <w:szCs w:val="24"/>
        </w:rPr>
        <w:t>94</w:t>
      </w:r>
      <w:r w:rsidRPr="0044356F">
        <w:rPr>
          <w:rFonts w:ascii="Times New Roman" w:hAnsi="Times New Roman"/>
          <w:sz w:val="24"/>
          <w:szCs w:val="24"/>
        </w:rPr>
        <w:t xml:space="preserve"> «О бюджете города Югорска на 201</w:t>
      </w:r>
      <w:r w:rsidR="00DB2320" w:rsidRPr="0044356F">
        <w:rPr>
          <w:rFonts w:ascii="Times New Roman" w:hAnsi="Times New Roman"/>
          <w:sz w:val="24"/>
          <w:szCs w:val="24"/>
        </w:rPr>
        <w:t>6</w:t>
      </w:r>
      <w:r w:rsidRPr="0044356F">
        <w:rPr>
          <w:rFonts w:ascii="Times New Roman" w:hAnsi="Times New Roman"/>
          <w:sz w:val="24"/>
          <w:szCs w:val="24"/>
        </w:rPr>
        <w:t xml:space="preserve"> год» </w:t>
      </w:r>
      <w:r w:rsidR="00B354A8" w:rsidRPr="0044356F">
        <w:rPr>
          <w:rFonts w:ascii="Times New Roman" w:hAnsi="Times New Roman"/>
          <w:sz w:val="24"/>
          <w:szCs w:val="24"/>
        </w:rPr>
        <w:t xml:space="preserve">(с изменениями </w:t>
      </w:r>
      <w:r w:rsidR="00730891" w:rsidRPr="0044356F">
        <w:rPr>
          <w:rFonts w:ascii="Times New Roman" w:hAnsi="Times New Roman"/>
          <w:sz w:val="24"/>
          <w:szCs w:val="24"/>
        </w:rPr>
        <w:t>от 09.03.2016 № 15, от 05.05.2016 № 41, от 23.06.2016 № 49, от 13.09.2016 № 70</w:t>
      </w:r>
      <w:r w:rsidR="00B354A8" w:rsidRPr="0044356F">
        <w:rPr>
          <w:rFonts w:ascii="Times New Roman" w:hAnsi="Times New Roman"/>
          <w:sz w:val="24"/>
          <w:szCs w:val="24"/>
        </w:rPr>
        <w:t xml:space="preserve">) </w:t>
      </w:r>
      <w:r w:rsidRPr="0044356F">
        <w:rPr>
          <w:rFonts w:ascii="Times New Roman" w:hAnsi="Times New Roman"/>
          <w:sz w:val="24"/>
          <w:szCs w:val="24"/>
        </w:rPr>
        <w:t>(далее – решение о бюджете), затрагивающие параметры бюджета города по доходам</w:t>
      </w:r>
      <w:r w:rsidR="00343526" w:rsidRPr="0044356F">
        <w:rPr>
          <w:rFonts w:ascii="Times New Roman" w:hAnsi="Times New Roman"/>
          <w:sz w:val="24"/>
          <w:szCs w:val="24"/>
        </w:rPr>
        <w:t>,</w:t>
      </w:r>
      <w:r w:rsidRPr="0044356F">
        <w:rPr>
          <w:rFonts w:ascii="Times New Roman" w:hAnsi="Times New Roman"/>
          <w:sz w:val="24"/>
          <w:szCs w:val="24"/>
        </w:rPr>
        <w:t xml:space="preserve"> расходам </w:t>
      </w:r>
      <w:r w:rsidR="00343526" w:rsidRPr="0044356F">
        <w:rPr>
          <w:rFonts w:ascii="Times New Roman" w:hAnsi="Times New Roman"/>
          <w:sz w:val="24"/>
          <w:szCs w:val="24"/>
        </w:rPr>
        <w:t xml:space="preserve">и дефициту </w:t>
      </w:r>
      <w:r w:rsidRPr="0044356F">
        <w:rPr>
          <w:rFonts w:ascii="Times New Roman" w:hAnsi="Times New Roman"/>
          <w:sz w:val="24"/>
          <w:szCs w:val="24"/>
        </w:rPr>
        <w:t>бюджета на 201</w:t>
      </w:r>
      <w:r w:rsidR="008360EC" w:rsidRPr="0044356F">
        <w:rPr>
          <w:rFonts w:ascii="Times New Roman" w:hAnsi="Times New Roman"/>
          <w:sz w:val="24"/>
          <w:szCs w:val="24"/>
        </w:rPr>
        <w:t>6</w:t>
      </w:r>
      <w:r w:rsidRPr="0044356F">
        <w:rPr>
          <w:rFonts w:ascii="Times New Roman" w:hAnsi="Times New Roman"/>
          <w:sz w:val="24"/>
          <w:szCs w:val="24"/>
        </w:rPr>
        <w:t xml:space="preserve"> год.</w:t>
      </w:r>
      <w:proofErr w:type="gramEnd"/>
    </w:p>
    <w:p w:rsidR="00D91CA4" w:rsidRPr="0044356F" w:rsidRDefault="00D91CA4" w:rsidP="004435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4513" w:rsidRPr="0044356F" w:rsidRDefault="00D91CA4" w:rsidP="004435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B27977" w:rsidRPr="0044356F">
        <w:rPr>
          <w:rFonts w:ascii="Times New Roman" w:hAnsi="Times New Roman"/>
          <w:b/>
          <w:sz w:val="24"/>
          <w:szCs w:val="24"/>
        </w:rPr>
        <w:t>6</w:t>
      </w:r>
      <w:r w:rsidRPr="0044356F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2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3"/>
        <w:gridCol w:w="3828"/>
        <w:gridCol w:w="1984"/>
        <w:gridCol w:w="2127"/>
      </w:tblGrid>
      <w:tr w:rsidR="00384513" w:rsidRPr="0044356F" w:rsidTr="000F3417">
        <w:trPr>
          <w:trHeight w:val="405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="000F3417" w:rsidRPr="0044356F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Pr="0044356F">
              <w:rPr>
                <w:rFonts w:ascii="Times New Roman" w:eastAsia="Times New Roman" w:hAnsi="Times New Roman"/>
                <w:sz w:val="24"/>
                <w:szCs w:val="24"/>
              </w:rPr>
              <w:t>тыс.</w:t>
            </w:r>
            <w:r w:rsidR="00DD4D71" w:rsidRPr="004435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4356F">
              <w:rPr>
                <w:rFonts w:ascii="Times New Roman" w:eastAsia="Times New Roman" w:hAnsi="Times New Roman"/>
                <w:sz w:val="24"/>
                <w:szCs w:val="24"/>
              </w:rPr>
              <w:t>рублей</w:t>
            </w:r>
          </w:p>
        </w:tc>
      </w:tr>
      <w:tr w:rsidR="00384513" w:rsidRPr="0044356F" w:rsidTr="000F3417">
        <w:trPr>
          <w:trHeight w:val="12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44356F" w:rsidRDefault="0038451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44356F" w:rsidRDefault="0038451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Утвержденный план</w:t>
            </w:r>
            <w:r w:rsidR="00D23C7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по </w:t>
            </w:r>
            <w:r w:rsidR="00D23C7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решению о бюджете </w:t>
            </w:r>
            <w:r w:rsidR="00356AC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 22</w:t>
            </w:r>
            <w:r w:rsidR="00D23C7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</w:t>
            </w: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23C7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.2</w:t>
            </w: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56AC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3C7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356AC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94</w:t>
            </w:r>
            <w:r w:rsidR="00B354A8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54A8" w:rsidRPr="0044356F">
              <w:rPr>
                <w:rFonts w:ascii="Times New Roman" w:hAnsi="Times New Roman"/>
                <w:b/>
                <w:sz w:val="24"/>
                <w:szCs w:val="24"/>
              </w:rPr>
              <w:t xml:space="preserve">(с изменениями от </w:t>
            </w:r>
            <w:r w:rsidR="00981DDB" w:rsidRPr="0044356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56AC7" w:rsidRPr="0044356F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981DDB" w:rsidRPr="0044356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354A8" w:rsidRPr="0044356F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356AC7" w:rsidRPr="0044356F">
              <w:rPr>
                <w:rFonts w:ascii="Times New Roman" w:hAnsi="Times New Roman"/>
                <w:b/>
                <w:sz w:val="24"/>
                <w:szCs w:val="24"/>
              </w:rPr>
              <w:t xml:space="preserve">6 № </w:t>
            </w:r>
            <w:r w:rsidR="00981DDB" w:rsidRPr="0044356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B354A8" w:rsidRPr="0044356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44356F" w:rsidRDefault="0038451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384513" w:rsidRPr="0044356F" w:rsidRDefault="0038451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44356F" w:rsidRDefault="0038451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384513" w:rsidRPr="0044356F" w:rsidTr="000F3417">
        <w:trPr>
          <w:trHeight w:val="387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9E219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765FC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3 211 826,6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D23C77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684E6C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364 1</w:t>
            </w:r>
            <w:r w:rsidR="00350DB0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73</w:t>
            </w:r>
            <w:r w:rsidR="00684E6C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5837B9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3 575 </w:t>
            </w:r>
            <w:r w:rsidR="00350DB0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999</w:t>
            </w: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,6</w:t>
            </w:r>
          </w:p>
        </w:tc>
      </w:tr>
      <w:tr w:rsidR="00384513" w:rsidRPr="0044356F" w:rsidTr="000F3417">
        <w:trPr>
          <w:trHeight w:val="33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926B1A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3 324 533,2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D23C77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3B466F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241 </w:t>
            </w:r>
            <w:r w:rsidR="00250EDE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B466F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885FB1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5837B9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56</w:t>
            </w:r>
            <w:r w:rsidR="003B466F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  <w:r w:rsidR="005837B9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250EDE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</w:t>
            </w:r>
            <w:r w:rsidR="005837B9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71,6</w:t>
            </w:r>
          </w:p>
        </w:tc>
      </w:tr>
      <w:tr w:rsidR="00384513" w:rsidRPr="0044356F" w:rsidTr="000F3417">
        <w:trPr>
          <w:trHeight w:val="41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r w:rsidR="000F341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 ПРОФИЦИТ</w:t>
            </w:r>
            <w:proofErr w:type="gramStart"/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</w:t>
            </w:r>
            <w:r w:rsidR="000F3417"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,+</w:t>
            </w:r>
            <w:r w:rsidRPr="004435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)  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384513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  <w:r w:rsidR="00D23C77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26B1A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112 706,6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FB7F5B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  <w:r w:rsidR="009E2193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4E6C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  <w:r w:rsidR="00350DB0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</w:t>
            </w:r>
            <w:r w:rsidR="00250EDE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</w:t>
            </w:r>
            <w:r w:rsidR="00350DB0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513" w:rsidRPr="0044356F" w:rsidRDefault="00506F6D" w:rsidP="0044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837B9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350DB0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0 </w:t>
            </w:r>
            <w:r w:rsidR="00250EDE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350DB0" w:rsidRPr="004435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</w:tbl>
    <w:p w:rsidR="00384513" w:rsidRPr="0044356F" w:rsidRDefault="00384513" w:rsidP="0044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44356F" w:rsidRDefault="00384513" w:rsidP="0044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44356F" w:rsidRDefault="000342E8" w:rsidP="0044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44356F" w:rsidRDefault="00384513" w:rsidP="004435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b/>
          <w:sz w:val="24"/>
          <w:szCs w:val="24"/>
        </w:rPr>
        <w:t>Доходы</w:t>
      </w:r>
      <w:r w:rsidRPr="0044356F">
        <w:rPr>
          <w:rFonts w:ascii="Times New Roman" w:hAnsi="Times New Roman"/>
          <w:sz w:val="24"/>
          <w:szCs w:val="24"/>
        </w:rPr>
        <w:t xml:space="preserve"> бюджета </w:t>
      </w:r>
      <w:r w:rsidR="00BD3379" w:rsidRPr="0044356F">
        <w:rPr>
          <w:rFonts w:ascii="Times New Roman" w:hAnsi="Times New Roman"/>
          <w:sz w:val="24"/>
          <w:szCs w:val="24"/>
        </w:rPr>
        <w:t>города</w:t>
      </w:r>
      <w:r w:rsidRPr="0044356F">
        <w:rPr>
          <w:rFonts w:ascii="Times New Roman" w:hAnsi="Times New Roman"/>
          <w:sz w:val="24"/>
          <w:szCs w:val="24"/>
        </w:rPr>
        <w:t xml:space="preserve"> на 201</w:t>
      </w:r>
      <w:r w:rsidR="0066111D" w:rsidRPr="0044356F">
        <w:rPr>
          <w:rFonts w:ascii="Times New Roman" w:hAnsi="Times New Roman"/>
          <w:sz w:val="24"/>
          <w:szCs w:val="24"/>
        </w:rPr>
        <w:t>6</w:t>
      </w:r>
      <w:r w:rsidRPr="0044356F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44356F">
        <w:rPr>
          <w:rFonts w:ascii="Times New Roman" w:hAnsi="Times New Roman"/>
          <w:b/>
          <w:sz w:val="24"/>
          <w:szCs w:val="24"/>
        </w:rPr>
        <w:t xml:space="preserve"> (+)</w:t>
      </w:r>
      <w:r w:rsidR="0068736F"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="0068736F" w:rsidRPr="0044356F">
        <w:rPr>
          <w:rFonts w:ascii="Times New Roman" w:hAnsi="Times New Roman" w:cs="Times New Roman"/>
          <w:b/>
          <w:sz w:val="24"/>
          <w:szCs w:val="24"/>
        </w:rPr>
        <w:t>364 </w:t>
      </w:r>
      <w:r w:rsidR="00FD2813" w:rsidRPr="0044356F">
        <w:rPr>
          <w:rFonts w:ascii="Times New Roman" w:hAnsi="Times New Roman" w:cs="Times New Roman"/>
          <w:b/>
          <w:sz w:val="24"/>
          <w:szCs w:val="24"/>
        </w:rPr>
        <w:t>173</w:t>
      </w:r>
      <w:r w:rsidR="0068736F" w:rsidRPr="0044356F">
        <w:rPr>
          <w:rFonts w:ascii="Times New Roman" w:hAnsi="Times New Roman" w:cs="Times New Roman"/>
          <w:b/>
          <w:sz w:val="24"/>
          <w:szCs w:val="24"/>
        </w:rPr>
        <w:t>,0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/>
          <w:sz w:val="24"/>
          <w:szCs w:val="24"/>
        </w:rPr>
        <w:t>.</w:t>
      </w:r>
    </w:p>
    <w:p w:rsidR="00384513" w:rsidRPr="0044356F" w:rsidRDefault="000F6284" w:rsidP="004435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Основная к</w:t>
      </w:r>
      <w:r w:rsidR="00384513" w:rsidRPr="0044356F">
        <w:rPr>
          <w:rFonts w:ascii="Times New Roman" w:hAnsi="Times New Roman"/>
          <w:sz w:val="24"/>
          <w:szCs w:val="24"/>
        </w:rPr>
        <w:t xml:space="preserve">орректировка в сумме </w:t>
      </w:r>
      <w:r w:rsidR="00384513" w:rsidRPr="0044356F">
        <w:rPr>
          <w:rFonts w:ascii="Times New Roman" w:hAnsi="Times New Roman"/>
          <w:b/>
          <w:sz w:val="24"/>
          <w:szCs w:val="24"/>
        </w:rPr>
        <w:t xml:space="preserve">(+) </w:t>
      </w:r>
      <w:r w:rsidR="00E22805" w:rsidRPr="0044356F">
        <w:rPr>
          <w:rFonts w:ascii="Times New Roman" w:hAnsi="Times New Roman"/>
          <w:b/>
          <w:sz w:val="24"/>
          <w:szCs w:val="24"/>
        </w:rPr>
        <w:t>311</w:t>
      </w:r>
      <w:r w:rsidR="00FD2813" w:rsidRPr="0044356F">
        <w:rPr>
          <w:rFonts w:ascii="Times New Roman" w:hAnsi="Times New Roman"/>
          <w:b/>
          <w:sz w:val="24"/>
          <w:szCs w:val="24"/>
        </w:rPr>
        <w:t> 806,5</w:t>
      </w:r>
      <w:r w:rsidR="00384513" w:rsidRPr="0044356F">
        <w:rPr>
          <w:rFonts w:ascii="Times New Roman" w:hAnsi="Times New Roman"/>
          <w:sz w:val="24"/>
          <w:szCs w:val="24"/>
        </w:rPr>
        <w:t xml:space="preserve"> тыс. рублей, осуществлена по безвозмездным поступлениям, в том числе:</w:t>
      </w:r>
    </w:p>
    <w:p w:rsidR="00D40413" w:rsidRPr="0044356F" w:rsidRDefault="00D40413" w:rsidP="004435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736F" w:rsidRPr="0044356F" w:rsidRDefault="00E22805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736F" w:rsidRPr="0044356F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бюджетной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311 978,5 тыс.</w:t>
      </w:r>
      <w:r w:rsidR="0080456B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в том числе:</w:t>
      </w:r>
    </w:p>
    <w:p w:rsidR="0068736F" w:rsidRPr="0044356F" w:rsidRDefault="0068736F" w:rsidP="0044356F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Дотации от других бюджетов бюджетной системы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  115 678,4 тыс.</w:t>
      </w:r>
      <w:r w:rsidR="0080456B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том числе: </w:t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</w:r>
      <w:r w:rsidR="00D17D90" w:rsidRPr="0044356F">
        <w:rPr>
          <w:rFonts w:ascii="Times New Roman" w:hAnsi="Times New Roman" w:cs="Times New Roman"/>
          <w:sz w:val="24"/>
          <w:szCs w:val="24"/>
        </w:rPr>
        <w:tab/>
        <w:t xml:space="preserve">   тыс. рублей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дотации бюджетам городских округов на поддержку мер по обеспечению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сбалансированности бюджетов в рамках подпрограммы "Поддержание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устойчивого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исполнения бюджетов муниципальных образований Ханты-Мансийского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автономного округа – Югры" государственной программы "Создание условий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для эффективного и ответственного управления муниципальными финансами, 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повышения устойчивости местных бюджетов Ханты-Мансийского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 автономного округа – Югры на 2016–2020 годы"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       115 678,4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2. Субсидии бюджетам бюджетной системы </w:t>
      </w:r>
    </w:p>
    <w:p w:rsidR="0068736F" w:rsidRPr="0044356F" w:rsidRDefault="0068736F" w:rsidP="0044356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  131 327,1 тыс.</w:t>
      </w:r>
      <w:r w:rsidR="0080456B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736F" w:rsidRPr="0044356F" w:rsidRDefault="0068736F" w:rsidP="0044356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том числе:   </w:t>
      </w:r>
    </w:p>
    <w:p w:rsidR="0068736F" w:rsidRPr="0044356F" w:rsidRDefault="0068736F" w:rsidP="0044356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субсидии на мероприятия подпрограммы "Обеспечение жильем молодых семей" </w:t>
      </w:r>
    </w:p>
    <w:p w:rsidR="0068736F" w:rsidRPr="0044356F" w:rsidRDefault="00A45242" w:rsidP="0044356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ф</w:t>
      </w:r>
      <w:r w:rsidR="00762AE0" w:rsidRPr="0044356F">
        <w:rPr>
          <w:rFonts w:ascii="Times New Roman" w:hAnsi="Times New Roman" w:cs="Times New Roman"/>
          <w:sz w:val="24"/>
          <w:szCs w:val="24"/>
        </w:rPr>
        <w:t>едеральной целевой программы</w:t>
      </w:r>
      <w:r w:rsidR="0068736F" w:rsidRPr="0044356F">
        <w:rPr>
          <w:rFonts w:ascii="Times New Roman" w:hAnsi="Times New Roman" w:cs="Times New Roman"/>
          <w:sz w:val="24"/>
          <w:szCs w:val="24"/>
        </w:rPr>
        <w:t xml:space="preserve"> "Жилище" на 2015-2020 год</w:t>
      </w:r>
      <w:r w:rsidR="00762AE0" w:rsidRPr="0044356F">
        <w:rPr>
          <w:rFonts w:ascii="Times New Roman" w:hAnsi="Times New Roman" w:cs="Times New Roman"/>
          <w:sz w:val="24"/>
          <w:szCs w:val="24"/>
        </w:rPr>
        <w:t>ы</w:t>
      </w:r>
      <w:r w:rsidR="0068736F" w:rsidRPr="0044356F">
        <w:rPr>
          <w:rFonts w:ascii="Times New Roman" w:hAnsi="Times New Roman" w:cs="Times New Roman"/>
          <w:sz w:val="24"/>
          <w:szCs w:val="24"/>
        </w:rPr>
        <w:tab/>
      </w:r>
      <w:r w:rsidR="0068736F" w:rsidRPr="0044356F">
        <w:rPr>
          <w:rFonts w:ascii="Times New Roman" w:hAnsi="Times New Roman" w:cs="Times New Roman"/>
          <w:sz w:val="24"/>
          <w:szCs w:val="24"/>
        </w:rPr>
        <w:tab/>
      </w:r>
      <w:r w:rsidR="0068736F" w:rsidRPr="0044356F">
        <w:rPr>
          <w:rFonts w:ascii="Times New Roman" w:hAnsi="Times New Roman" w:cs="Times New Roman"/>
          <w:sz w:val="24"/>
          <w:szCs w:val="24"/>
        </w:rPr>
        <w:tab/>
      </w:r>
      <w:r w:rsidR="0068736F" w:rsidRPr="0044356F">
        <w:rPr>
          <w:rFonts w:ascii="Times New Roman" w:hAnsi="Times New Roman" w:cs="Times New Roman"/>
          <w:sz w:val="24"/>
          <w:szCs w:val="24"/>
        </w:rPr>
        <w:tab/>
        <w:t>- 421,0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субсидии на проектирование и строительство объектов инженерной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инфраструктуры на территориях, предназначенных для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жилищного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строительства в рамках подпрограммы "Содействие развитию жилищного строительства"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государственной программы "Обеспечение доступным и комфортным жильем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жителей Ханты-Мансийского автономного округа – Югры в 2016–2020 годах"                20 439,6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субсидии на реконструкцию, расширение, модернизацию, строительство и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капитальный ремонт объектов коммунального комплекса в рамках подпрограммы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lastRenderedPageBreak/>
        <w:t xml:space="preserve"> "Создание условий для обеспечения качественными коммунальными услугами"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государственной программы "Развитие жилищно-коммунального комплекса и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повышение энергетической эффективности в Ханты-Мансийском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округе – Югре на 2016–2020 годы"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4 180,0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субсидии на предоставление государственных услуг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многофункциональных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356F">
        <w:rPr>
          <w:rFonts w:ascii="Times New Roman" w:hAnsi="Times New Roman" w:cs="Times New Roman"/>
          <w:sz w:val="24"/>
          <w:szCs w:val="24"/>
        </w:rPr>
        <w:t>центрах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и муниципальных услуг в рамках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подпрограммы "Совершенствование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и муниципального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управления" государственной программы "Социально-экономическое развитие,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инвестиции и инновации Ханты-Мансийского автономного округа – Югры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на 2016–2020 годы"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6 028,5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субсидии на реализацию полномочий в области строительства,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градостроительной деятельности и жилищных отношений в рамках подпрограммы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 "Содействие развитию жилищного строительства" государственной программы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 "Обеспечение доступным и комфортным жильем жителей Ханты-Мансийского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автономного округа – Югры в 2016–2020 годах"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101 100,0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 xml:space="preserve">Кроме того, в целях приведения в соответствие кодов доходов бюджетной классификации по субсидиям с приказом Департамента финансов Ханты-Мансийского </w:t>
      </w:r>
      <w:r w:rsidR="00D17D90" w:rsidRPr="0044356F">
        <w:rPr>
          <w:rFonts w:ascii="Times New Roman" w:hAnsi="Times New Roman" w:cs="Times New Roman"/>
          <w:sz w:val="24"/>
          <w:szCs w:val="24"/>
        </w:rPr>
        <w:t>автономного округа</w:t>
      </w:r>
      <w:r w:rsidRPr="0044356F">
        <w:rPr>
          <w:rFonts w:ascii="Times New Roman" w:hAnsi="Times New Roman" w:cs="Times New Roman"/>
          <w:sz w:val="24"/>
          <w:szCs w:val="24"/>
        </w:rPr>
        <w:t xml:space="preserve"> - Югры от </w:t>
      </w:r>
      <w:r w:rsidR="00D17D90" w:rsidRPr="0044356F">
        <w:rPr>
          <w:rFonts w:ascii="Times New Roman" w:hAnsi="Times New Roman" w:cs="Times New Roman"/>
          <w:sz w:val="24"/>
          <w:szCs w:val="24"/>
        </w:rPr>
        <w:t>0</w:t>
      </w:r>
      <w:r w:rsidRPr="0044356F">
        <w:rPr>
          <w:rFonts w:ascii="Times New Roman" w:hAnsi="Times New Roman" w:cs="Times New Roman"/>
          <w:sz w:val="24"/>
          <w:szCs w:val="24"/>
        </w:rPr>
        <w:t>9</w:t>
      </w:r>
      <w:r w:rsidR="00D17D90" w:rsidRPr="0044356F">
        <w:rPr>
          <w:rFonts w:ascii="Times New Roman" w:hAnsi="Times New Roman" w:cs="Times New Roman"/>
          <w:sz w:val="24"/>
          <w:szCs w:val="24"/>
        </w:rPr>
        <w:t>.12.</w:t>
      </w:r>
      <w:r w:rsidRPr="0044356F">
        <w:rPr>
          <w:rFonts w:ascii="Times New Roman" w:hAnsi="Times New Roman" w:cs="Times New Roman"/>
          <w:sz w:val="24"/>
          <w:szCs w:val="24"/>
        </w:rPr>
        <w:t>2015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№</w:t>
      </w:r>
      <w:r w:rsidRPr="0044356F">
        <w:rPr>
          <w:rFonts w:ascii="Times New Roman" w:hAnsi="Times New Roman" w:cs="Times New Roman"/>
          <w:sz w:val="24"/>
          <w:szCs w:val="24"/>
        </w:rPr>
        <w:t xml:space="preserve"> 31-нп "О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городским округам Ханты-Мансийского автономного округа - Югры, на 2016 год" и на основании справок Департамента финансов автономного округа  об изменении показателей сводной бюджетной росписи расходов на 2016 год произведена корректировка бюджетных ассигнований по кодам доходов бюджетной классификации: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>- 2 02 02041 04 0000 151 «Субсидии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значения)» + 15 364,3 тыс.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>рублей</w:t>
      </w:r>
      <w:r w:rsidR="00D17D90" w:rsidRPr="0044356F">
        <w:rPr>
          <w:rFonts w:ascii="Times New Roman" w:hAnsi="Times New Roman" w:cs="Times New Roman"/>
          <w:sz w:val="24"/>
          <w:szCs w:val="24"/>
        </w:rPr>
        <w:t>;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>- 2 02 02077 04 0000 151 «Субсидии бюджетам городских округов на софинансирование капитальных вложений в объекты муниципальной собственности»  - 4 211,5 тыс.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>рублей</w:t>
      </w:r>
      <w:r w:rsidR="00D17D90" w:rsidRPr="0044356F">
        <w:rPr>
          <w:rFonts w:ascii="Times New Roman" w:hAnsi="Times New Roman" w:cs="Times New Roman"/>
          <w:sz w:val="24"/>
          <w:szCs w:val="24"/>
        </w:rPr>
        <w:t>;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>- 2 02 02999 04 0000 151 «Прочие субсидии бюджетам городских округов» - 11 152,8 тыс.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>рублей.</w:t>
      </w:r>
    </w:p>
    <w:p w:rsidR="0068736F" w:rsidRPr="0044356F" w:rsidRDefault="0068736F" w:rsidP="0044356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35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D17D90" w:rsidRPr="0044356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- 6 811,7 тыс.</w:t>
      </w:r>
      <w:r w:rsidR="0080456B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>рублей</w:t>
      </w:r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8736F" w:rsidRPr="0044356F" w:rsidRDefault="00D17D90" w:rsidP="0044356F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</w:r>
      <w:r w:rsidRPr="0044356F">
        <w:rPr>
          <w:rFonts w:ascii="Times New Roman" w:hAnsi="Times New Roman" w:cs="Times New Roman"/>
          <w:b w:val="0"/>
          <w:color w:val="auto"/>
        </w:rPr>
        <w:tab/>
        <w:t xml:space="preserve">        тыс. рублей</w:t>
      </w:r>
    </w:p>
    <w:p w:rsidR="00D17D90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субвенции на обеспечение жильем отдельных категорий граждан, установленных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федеральными законами от 12.01.1995 № 5-ФЗ "О ветеранах" и от 24.11.1995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№ 181-ФЗ "О социальной защите инвалидов в Российской Федерации" в рамках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подпрограммы "Обеспечение мерами государственной поддержки по улучшению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жилищных условий отдельных категорий граждан" государственной программы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жителей Ханты-Мансийского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автономного округа – Югры в 2016–2020 годах"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759,7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дополнительных мер социальной поддержки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детям-сиротам и детям, оставшимся без попечения родителей, лицам из числа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детей-сирот и детей, оставшихся без попечения родителей, усыновителям,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приемным родителям в рамках подпрограммы "Дети Югры" государственной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программы "Социальная поддержка жителей Ханты-Мансийского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округа – Югры на 2016–2020 годы"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-7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>342,7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субвенции на обеспечение дополнительных гарантий прав на жилое помещение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lastRenderedPageBreak/>
        <w:t xml:space="preserve">детей-сирот и детей, оставшихся без попечения родителей, лиц из числа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детей-сирот и детей, оставшихся без попечения родителей в рамках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подпрограммы "Преодоление социальной </w:t>
      </w:r>
      <w:proofErr w:type="spellStart"/>
      <w:r w:rsidRPr="0044356F">
        <w:rPr>
          <w:rFonts w:ascii="Times New Roman" w:hAnsi="Times New Roman" w:cs="Times New Roman"/>
          <w:sz w:val="24"/>
          <w:szCs w:val="24"/>
        </w:rPr>
        <w:t>исключенности</w:t>
      </w:r>
      <w:proofErr w:type="spellEnd"/>
      <w:r w:rsidRPr="0044356F">
        <w:rPr>
          <w:rFonts w:ascii="Times New Roman" w:hAnsi="Times New Roman" w:cs="Times New Roman"/>
          <w:sz w:val="24"/>
          <w:szCs w:val="24"/>
        </w:rPr>
        <w:t xml:space="preserve">" государственной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программы "Социальная поддержка жителей Ханты-Мансийского 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автономного округа – Югры на 2016–2020 годы"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>-228,7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pStyle w:val="1"/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44356F">
        <w:rPr>
          <w:rFonts w:ascii="Times New Roman" w:hAnsi="Times New Roman" w:cs="Times New Roman"/>
          <w:b w:val="0"/>
          <w:color w:val="auto"/>
        </w:rPr>
        <w:tab/>
      </w:r>
      <w:proofErr w:type="gramStart"/>
      <w:r w:rsidRPr="0044356F">
        <w:rPr>
          <w:rFonts w:ascii="Times New Roman" w:hAnsi="Times New Roman" w:cs="Times New Roman"/>
          <w:b w:val="0"/>
          <w:color w:val="auto"/>
        </w:rPr>
        <w:t>Кроме того</w:t>
      </w:r>
      <w:r w:rsidRPr="0044356F">
        <w:rPr>
          <w:rFonts w:ascii="Times New Roman" w:hAnsi="Times New Roman" w:cs="Times New Roman"/>
          <w:color w:val="auto"/>
        </w:rPr>
        <w:t>,</w:t>
      </w:r>
      <w:r w:rsidRPr="0044356F">
        <w:rPr>
          <w:rFonts w:ascii="Times New Roman" w:hAnsi="Times New Roman" w:cs="Times New Roman"/>
          <w:b w:val="0"/>
          <w:color w:val="auto"/>
        </w:rPr>
        <w:t xml:space="preserve"> в целях приведения в соответствие кодов доходов бюджетной классификации по субвенции бюджетам городских округов на проведение Всероссийской сельскохозяйственной переписи в 2016 году с приказом Департамента финансов Ханты-Мансийского </w:t>
      </w:r>
      <w:r w:rsidR="00D17D90" w:rsidRPr="0044356F">
        <w:rPr>
          <w:rFonts w:ascii="Times New Roman" w:hAnsi="Times New Roman" w:cs="Times New Roman"/>
          <w:b w:val="0"/>
          <w:color w:val="auto"/>
        </w:rPr>
        <w:t>автономного округа</w:t>
      </w:r>
      <w:r w:rsidRPr="0044356F">
        <w:rPr>
          <w:rFonts w:ascii="Times New Roman" w:hAnsi="Times New Roman" w:cs="Times New Roman"/>
          <w:b w:val="0"/>
          <w:color w:val="auto"/>
        </w:rPr>
        <w:t xml:space="preserve"> - Югры от </w:t>
      </w:r>
      <w:r w:rsidR="00D17D90" w:rsidRPr="0044356F">
        <w:rPr>
          <w:rFonts w:ascii="Times New Roman" w:hAnsi="Times New Roman" w:cs="Times New Roman"/>
          <w:b w:val="0"/>
        </w:rPr>
        <w:t>09.12.2015 № 31-нп</w:t>
      </w:r>
      <w:r w:rsidR="00D17D90" w:rsidRPr="0044356F">
        <w:rPr>
          <w:rFonts w:ascii="Times New Roman" w:hAnsi="Times New Roman" w:cs="Times New Roman"/>
        </w:rPr>
        <w:t xml:space="preserve"> </w:t>
      </w:r>
      <w:r w:rsidRPr="0044356F">
        <w:rPr>
          <w:rFonts w:ascii="Times New Roman" w:hAnsi="Times New Roman" w:cs="Times New Roman"/>
          <w:b w:val="0"/>
          <w:color w:val="auto"/>
        </w:rPr>
        <w:t>"О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</w:t>
      </w:r>
      <w:proofErr w:type="gramEnd"/>
      <w:r w:rsidRPr="0044356F">
        <w:rPr>
          <w:rFonts w:ascii="Times New Roman" w:hAnsi="Times New Roman" w:cs="Times New Roman"/>
          <w:b w:val="0"/>
          <w:color w:val="auto"/>
        </w:rPr>
        <w:t xml:space="preserve">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2016 год" произведена корректировка бюджетных ассигнований по кодам доходов бюджетной классификации</w:t>
      </w:r>
      <w:r w:rsidRPr="0044356F">
        <w:rPr>
          <w:rFonts w:ascii="Times New Roman" w:hAnsi="Times New Roman" w:cs="Times New Roman"/>
          <w:color w:val="auto"/>
        </w:rPr>
        <w:t>: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  <w:t>- 2 02 03121 04 0000 151 «Субвенции бюджетам городских округов на проведение Всероссийской сельскохозяйственной переписи в 2016 году» + 240,0 тыс.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>рублей;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  <w:t>- 2 02 03024 04 0000 151 «Субвенции бюджетам городских округов на выполнение передаваемых полномочий субъектов Российской Федерации» - 240,0 тыс.</w:t>
      </w:r>
      <w:r w:rsidR="00D17D90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>рублей.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Иные межбюджетные трансферты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71 784,7 тыс.</w:t>
      </w:r>
      <w:r w:rsidR="0080456B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рублей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передаваемые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бюджетам городских округов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для компенсации дополнительных расходов, возникших в результате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решений, принятых органами власти другого уровня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71 581,3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2805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на реализацию мероприятий по проведению смотров-конкурсов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сфере физической культуры и спорта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22805" w:rsidRPr="0044356F">
        <w:rPr>
          <w:rFonts w:ascii="Times New Roman" w:hAnsi="Times New Roman" w:cs="Times New Roman"/>
          <w:sz w:val="24"/>
          <w:szCs w:val="24"/>
        </w:rPr>
        <w:tab/>
      </w:r>
      <w:r w:rsidR="00E22805" w:rsidRPr="0044356F">
        <w:rPr>
          <w:rFonts w:ascii="Times New Roman" w:hAnsi="Times New Roman" w:cs="Times New Roman"/>
          <w:sz w:val="24"/>
          <w:szCs w:val="24"/>
        </w:rPr>
        <w:tab/>
      </w:r>
      <w:r w:rsidR="00E22805" w:rsidRPr="0044356F">
        <w:rPr>
          <w:rFonts w:ascii="Times New Roman" w:hAnsi="Times New Roman" w:cs="Times New Roman"/>
          <w:sz w:val="24"/>
          <w:szCs w:val="24"/>
        </w:rPr>
        <w:tab/>
      </w:r>
      <w:r w:rsidR="00E22805" w:rsidRPr="0044356F">
        <w:rPr>
          <w:rFonts w:ascii="Times New Roman" w:hAnsi="Times New Roman" w:cs="Times New Roman"/>
          <w:sz w:val="24"/>
          <w:szCs w:val="24"/>
        </w:rPr>
        <w:tab/>
      </w:r>
      <w:r w:rsidR="00E22805" w:rsidRPr="0044356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4356F">
        <w:rPr>
          <w:rFonts w:ascii="Times New Roman" w:hAnsi="Times New Roman" w:cs="Times New Roman"/>
          <w:sz w:val="24"/>
          <w:szCs w:val="24"/>
        </w:rPr>
        <w:t>52,5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на реализацию мероприятий по содействию трудоустройству граждан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0,9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2805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победителям конкурсов среди муниципальных образований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- Югры в сфере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организации мероприятий по профилактике незаконного потребления 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веществ, наркомании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="00E22805" w:rsidRPr="0044356F">
        <w:rPr>
          <w:rFonts w:ascii="Times New Roman" w:hAnsi="Times New Roman" w:cs="Times New Roman"/>
          <w:sz w:val="24"/>
          <w:szCs w:val="24"/>
        </w:rPr>
        <w:t xml:space="preserve">  </w:t>
      </w:r>
      <w:r w:rsidRPr="0044356F">
        <w:rPr>
          <w:rFonts w:ascii="Times New Roman" w:hAnsi="Times New Roman" w:cs="Times New Roman"/>
          <w:sz w:val="24"/>
          <w:szCs w:val="24"/>
        </w:rPr>
        <w:t>150,0</w:t>
      </w:r>
    </w:p>
    <w:p w:rsidR="0068736F" w:rsidRPr="0044356F" w:rsidRDefault="0068736F" w:rsidP="0044356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813" w:rsidRPr="0044356F" w:rsidRDefault="00FD2813" w:rsidP="00443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. Возврат остатков субсидий, субвенций и иных межбюджетных </w:t>
      </w:r>
    </w:p>
    <w:p w:rsidR="00FD2813" w:rsidRPr="0044356F" w:rsidRDefault="00FD2813" w:rsidP="00443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трансфертов, имеющих целевое назначение, прошлых лет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  <w:t>- 172,0 тыс. рублей</w:t>
      </w:r>
    </w:p>
    <w:p w:rsidR="00FD2813" w:rsidRPr="0044356F" w:rsidRDefault="00FD2813" w:rsidP="004435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13" w:rsidRPr="0044356F" w:rsidRDefault="00384513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В целом, уточненная сумма безвозмездных поступлений на текущий финансовый год составила </w:t>
      </w:r>
      <w:r w:rsidR="004C621B" w:rsidRPr="0044356F">
        <w:rPr>
          <w:rFonts w:ascii="Times New Roman" w:hAnsi="Times New Roman"/>
          <w:sz w:val="24"/>
          <w:szCs w:val="24"/>
        </w:rPr>
        <w:t>2</w:t>
      </w:r>
      <w:r w:rsidR="00336018" w:rsidRPr="0044356F">
        <w:rPr>
          <w:rFonts w:ascii="Times New Roman" w:hAnsi="Times New Roman"/>
          <w:sz w:val="24"/>
          <w:szCs w:val="24"/>
        </w:rPr>
        <w:t> 512</w:t>
      </w:r>
      <w:r w:rsidR="00F042A4" w:rsidRPr="0044356F">
        <w:rPr>
          <w:rFonts w:ascii="Times New Roman" w:hAnsi="Times New Roman"/>
          <w:sz w:val="24"/>
          <w:szCs w:val="24"/>
        </w:rPr>
        <w:t> 877,4</w:t>
      </w:r>
      <w:r w:rsidRPr="0044356F">
        <w:rPr>
          <w:rFonts w:ascii="Times New Roman" w:hAnsi="Times New Roman"/>
          <w:sz w:val="24"/>
          <w:szCs w:val="24"/>
        </w:rPr>
        <w:t xml:space="preserve"> тыс. рублей.</w:t>
      </w:r>
    </w:p>
    <w:p w:rsidR="0066111D" w:rsidRPr="0044356F" w:rsidRDefault="004C621B" w:rsidP="004435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Налоговые и неналоговые доходы</w:t>
      </w:r>
      <w:r w:rsidR="0066111D" w:rsidRPr="0044356F">
        <w:rPr>
          <w:rFonts w:ascii="Times New Roman" w:hAnsi="Times New Roman"/>
          <w:sz w:val="24"/>
          <w:szCs w:val="24"/>
        </w:rPr>
        <w:t xml:space="preserve"> корректир</w:t>
      </w:r>
      <w:r w:rsidRPr="0044356F">
        <w:rPr>
          <w:rFonts w:ascii="Times New Roman" w:hAnsi="Times New Roman"/>
          <w:sz w:val="24"/>
          <w:szCs w:val="24"/>
        </w:rPr>
        <w:t>уются</w:t>
      </w:r>
      <w:r w:rsidR="0066111D" w:rsidRPr="0044356F">
        <w:rPr>
          <w:rFonts w:ascii="Times New Roman" w:hAnsi="Times New Roman"/>
          <w:sz w:val="24"/>
          <w:szCs w:val="24"/>
        </w:rPr>
        <w:t xml:space="preserve"> в сумме </w:t>
      </w:r>
      <w:r w:rsidR="0066111D" w:rsidRPr="0044356F">
        <w:rPr>
          <w:rFonts w:ascii="Times New Roman" w:hAnsi="Times New Roman"/>
          <w:b/>
          <w:sz w:val="24"/>
          <w:szCs w:val="24"/>
        </w:rPr>
        <w:t>(+)</w:t>
      </w:r>
      <w:r w:rsidR="0068736F"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="0068736F" w:rsidRPr="0044356F">
        <w:rPr>
          <w:rFonts w:ascii="Times New Roman" w:hAnsi="Times New Roman" w:cs="Times New Roman"/>
          <w:b/>
          <w:sz w:val="24"/>
          <w:szCs w:val="24"/>
        </w:rPr>
        <w:t xml:space="preserve">52 366,5 </w:t>
      </w:r>
      <w:r w:rsidR="0066111D" w:rsidRPr="0044356F">
        <w:rPr>
          <w:rFonts w:ascii="Times New Roman" w:hAnsi="Times New Roman"/>
          <w:sz w:val="24"/>
          <w:szCs w:val="24"/>
        </w:rPr>
        <w:t>тыс. рублей, в том числе:</w:t>
      </w:r>
    </w:p>
    <w:p w:rsidR="0068736F" w:rsidRPr="0044356F" w:rsidRDefault="0068736F" w:rsidP="00443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тыс. рублей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налог на доходы физических лиц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13 793,0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акцизы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6 000,0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налог, взимаемый в связи с применением упрощенной системы налогообложения           1 500,0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единый сельскохозяйственный налог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- 9,2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налог, взимаемый в связи с применением патентной системы налогообложения</w:t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1 000,0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налог на имущество физических лиц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- 2 000,0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8 578,6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900,0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в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возмездное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356F">
        <w:rPr>
          <w:rFonts w:ascii="Times New Roman" w:hAnsi="Times New Roman" w:cs="Times New Roman"/>
          <w:sz w:val="24"/>
          <w:szCs w:val="24"/>
        </w:rPr>
        <w:t xml:space="preserve">пользование государственного и муниципального имущества (за исключением </w:t>
      </w:r>
      <w:proofErr w:type="gramEnd"/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имущества бюджетных и автономных учреждений, а также имущества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государственных и муниципальных унитарных предприятий, в том числе казенных)         2 437,5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lastRenderedPageBreak/>
        <w:t xml:space="preserve">- прочие поступления от использования имущества, находящегося в собственности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356F">
        <w:rPr>
          <w:rFonts w:ascii="Times New Roman" w:hAnsi="Times New Roman" w:cs="Times New Roman"/>
          <w:sz w:val="24"/>
          <w:szCs w:val="24"/>
        </w:rPr>
        <w:t xml:space="preserve">городских округов (за исключением имущества муниципальных бюджетных и </w:t>
      </w:r>
      <w:proofErr w:type="gramEnd"/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автономных учреждений, а также имущества муниципальных унитарных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предприятий, в том числе казенных)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   973,2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                                                          100,0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85,0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доходы от продажи квартир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2 000,0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доходы от реализации иного имущества, находящегося в собственности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356F">
        <w:rPr>
          <w:rFonts w:ascii="Times New Roman" w:hAnsi="Times New Roman" w:cs="Times New Roman"/>
          <w:sz w:val="24"/>
          <w:szCs w:val="24"/>
        </w:rPr>
        <w:t xml:space="preserve">городских округов (за исключением имущества муниципальных бюджетных </w:t>
      </w:r>
      <w:proofErr w:type="gramEnd"/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и автономных учреждений, а также имущества муниципальных унитарных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предприятий, в том числе казенных), в части реализации основных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средств по указанному имуществу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12 356,0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             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в государственной и муниципальной собственности                                                                3 852,4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</w:r>
      <w:r w:rsidRPr="0044356F">
        <w:rPr>
          <w:rFonts w:ascii="Times New Roman" w:hAnsi="Times New Roman" w:cs="Times New Roman"/>
          <w:sz w:val="24"/>
          <w:szCs w:val="24"/>
        </w:rPr>
        <w:tab/>
        <w:t xml:space="preserve">              800,0                                     </w:t>
      </w:r>
    </w:p>
    <w:p w:rsidR="0068736F" w:rsidRPr="0044356F" w:rsidRDefault="0068736F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44356F" w:rsidRDefault="00384513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С учетом вышеназванных изменений </w:t>
      </w:r>
      <w:r w:rsidRPr="0044356F">
        <w:rPr>
          <w:rFonts w:ascii="Times New Roman" w:hAnsi="Times New Roman"/>
          <w:b/>
          <w:sz w:val="24"/>
          <w:szCs w:val="24"/>
        </w:rPr>
        <w:t>уточненный план по доходам</w:t>
      </w:r>
      <w:r w:rsidRPr="0044356F">
        <w:rPr>
          <w:rFonts w:ascii="Times New Roman" w:hAnsi="Times New Roman"/>
          <w:sz w:val="24"/>
          <w:szCs w:val="24"/>
        </w:rPr>
        <w:t xml:space="preserve"> бюджета </w:t>
      </w:r>
      <w:r w:rsidR="00BD3379" w:rsidRPr="0044356F">
        <w:rPr>
          <w:rFonts w:ascii="Times New Roman" w:hAnsi="Times New Roman"/>
          <w:sz w:val="24"/>
          <w:szCs w:val="24"/>
        </w:rPr>
        <w:t>города Югорска</w:t>
      </w:r>
      <w:r w:rsidRPr="0044356F">
        <w:rPr>
          <w:rFonts w:ascii="Times New Roman" w:hAnsi="Times New Roman"/>
          <w:sz w:val="24"/>
          <w:szCs w:val="24"/>
        </w:rPr>
        <w:t xml:space="preserve"> на 201</w:t>
      </w:r>
      <w:r w:rsidR="009211CD" w:rsidRPr="0044356F">
        <w:rPr>
          <w:rFonts w:ascii="Times New Roman" w:hAnsi="Times New Roman"/>
          <w:sz w:val="24"/>
          <w:szCs w:val="24"/>
        </w:rPr>
        <w:t>6</w:t>
      </w:r>
      <w:r w:rsidRPr="0044356F">
        <w:rPr>
          <w:rFonts w:ascii="Times New Roman" w:hAnsi="Times New Roman"/>
          <w:sz w:val="24"/>
          <w:szCs w:val="24"/>
        </w:rPr>
        <w:t xml:space="preserve"> год составил </w:t>
      </w:r>
      <w:r w:rsidR="004C621B" w:rsidRPr="0044356F">
        <w:rPr>
          <w:rFonts w:ascii="Times New Roman" w:hAnsi="Times New Roman"/>
          <w:b/>
          <w:sz w:val="24"/>
          <w:szCs w:val="24"/>
        </w:rPr>
        <w:t>3</w:t>
      </w:r>
      <w:r w:rsidR="00336018" w:rsidRPr="0044356F">
        <w:rPr>
          <w:rFonts w:ascii="Times New Roman" w:hAnsi="Times New Roman"/>
          <w:b/>
          <w:sz w:val="24"/>
          <w:szCs w:val="24"/>
        </w:rPr>
        <w:t> 575 </w:t>
      </w:r>
      <w:r w:rsidR="00F042A4" w:rsidRPr="0044356F">
        <w:rPr>
          <w:rFonts w:ascii="Times New Roman" w:hAnsi="Times New Roman"/>
          <w:b/>
          <w:sz w:val="24"/>
          <w:szCs w:val="24"/>
        </w:rPr>
        <w:t>999</w:t>
      </w:r>
      <w:r w:rsidR="00336018" w:rsidRPr="0044356F">
        <w:rPr>
          <w:rFonts w:ascii="Times New Roman" w:hAnsi="Times New Roman"/>
          <w:b/>
          <w:sz w:val="24"/>
          <w:szCs w:val="24"/>
        </w:rPr>
        <w:t>,6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4C4E0D" w:rsidRPr="0044356F">
        <w:rPr>
          <w:rFonts w:ascii="Times New Roman" w:hAnsi="Times New Roman"/>
          <w:b/>
          <w:sz w:val="24"/>
          <w:szCs w:val="24"/>
        </w:rPr>
        <w:t>.</w:t>
      </w:r>
    </w:p>
    <w:p w:rsidR="00384513" w:rsidRPr="0044356F" w:rsidRDefault="00384513" w:rsidP="004435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Уточнение доходов бюджета </w:t>
      </w:r>
      <w:r w:rsidR="00547A72" w:rsidRPr="0044356F">
        <w:rPr>
          <w:rFonts w:ascii="Times New Roman" w:hAnsi="Times New Roman"/>
          <w:sz w:val="24"/>
          <w:szCs w:val="24"/>
        </w:rPr>
        <w:t>города Югорска</w:t>
      </w:r>
      <w:r w:rsidRPr="0044356F">
        <w:rPr>
          <w:rFonts w:ascii="Times New Roman" w:hAnsi="Times New Roman"/>
          <w:sz w:val="24"/>
          <w:szCs w:val="24"/>
        </w:rPr>
        <w:t xml:space="preserve"> </w:t>
      </w:r>
      <w:r w:rsidR="00547A72" w:rsidRPr="0044356F">
        <w:rPr>
          <w:rFonts w:ascii="Times New Roman" w:hAnsi="Times New Roman"/>
          <w:sz w:val="24"/>
          <w:szCs w:val="24"/>
        </w:rPr>
        <w:t>на 201</w:t>
      </w:r>
      <w:r w:rsidR="009211CD" w:rsidRPr="0044356F">
        <w:rPr>
          <w:rFonts w:ascii="Times New Roman" w:hAnsi="Times New Roman"/>
          <w:sz w:val="24"/>
          <w:szCs w:val="24"/>
        </w:rPr>
        <w:t>6</w:t>
      </w:r>
      <w:r w:rsidR="00547A72" w:rsidRPr="0044356F">
        <w:rPr>
          <w:rFonts w:ascii="Times New Roman" w:hAnsi="Times New Roman"/>
          <w:sz w:val="24"/>
          <w:szCs w:val="24"/>
        </w:rPr>
        <w:t xml:space="preserve"> год </w:t>
      </w:r>
      <w:r w:rsidRPr="0044356F">
        <w:rPr>
          <w:rFonts w:ascii="Times New Roman" w:hAnsi="Times New Roman"/>
          <w:sz w:val="24"/>
          <w:szCs w:val="24"/>
        </w:rPr>
        <w:t>в разрезе видов доходов представлено в приложении 1 к настоящей пояснительной записке.</w:t>
      </w:r>
    </w:p>
    <w:p w:rsidR="00431430" w:rsidRPr="0044356F" w:rsidRDefault="00431430" w:rsidP="004435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44356F" w:rsidRDefault="009B4C12" w:rsidP="004435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44356F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44356F" w:rsidRDefault="009E794E" w:rsidP="00443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44356F" w:rsidRDefault="00431430" w:rsidP="004435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44356F">
        <w:rPr>
          <w:rFonts w:ascii="Times New Roman" w:hAnsi="Times New Roman"/>
          <w:sz w:val="24"/>
          <w:szCs w:val="24"/>
        </w:rPr>
        <w:t>города Югорска</w:t>
      </w:r>
      <w:r w:rsidRPr="0044356F">
        <w:rPr>
          <w:rFonts w:ascii="Times New Roman" w:hAnsi="Times New Roman"/>
          <w:sz w:val="24"/>
          <w:szCs w:val="24"/>
        </w:rPr>
        <w:t xml:space="preserve"> на 201</w:t>
      </w:r>
      <w:r w:rsidR="009211CD" w:rsidRPr="0044356F">
        <w:rPr>
          <w:rFonts w:ascii="Times New Roman" w:hAnsi="Times New Roman"/>
          <w:sz w:val="24"/>
          <w:szCs w:val="24"/>
        </w:rPr>
        <w:t>6</w:t>
      </w:r>
      <w:r w:rsidRPr="0044356F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44356F">
        <w:rPr>
          <w:rFonts w:ascii="Times New Roman" w:hAnsi="Times New Roman"/>
          <w:sz w:val="24"/>
          <w:szCs w:val="24"/>
        </w:rPr>
        <w:t xml:space="preserve"> на</w:t>
      </w:r>
      <w:r w:rsidRPr="0044356F">
        <w:rPr>
          <w:rFonts w:ascii="Times New Roman" w:hAnsi="Times New Roman"/>
          <w:sz w:val="24"/>
          <w:szCs w:val="24"/>
        </w:rPr>
        <w:t xml:space="preserve"> сумм</w:t>
      </w:r>
      <w:r w:rsidR="00A528E5" w:rsidRPr="0044356F">
        <w:rPr>
          <w:rFonts w:ascii="Times New Roman" w:hAnsi="Times New Roman"/>
          <w:sz w:val="24"/>
          <w:szCs w:val="24"/>
        </w:rPr>
        <w:t>у</w:t>
      </w:r>
      <w:r w:rsidRPr="0044356F">
        <w:rPr>
          <w:rFonts w:ascii="Times New Roman" w:hAnsi="Times New Roman"/>
          <w:sz w:val="24"/>
          <w:szCs w:val="24"/>
        </w:rPr>
        <w:t xml:space="preserve"> </w:t>
      </w:r>
      <w:r w:rsidRPr="0044356F">
        <w:rPr>
          <w:rFonts w:ascii="Times New Roman" w:hAnsi="Times New Roman"/>
          <w:b/>
          <w:sz w:val="24"/>
          <w:szCs w:val="24"/>
        </w:rPr>
        <w:t>(+)</w:t>
      </w:r>
      <w:r w:rsidR="002A3AC6"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="00746A60" w:rsidRPr="0044356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241 </w:t>
      </w:r>
      <w:r w:rsidR="009E7EBE" w:rsidRPr="0044356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="00746A60" w:rsidRPr="0044356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38</w:t>
      </w:r>
      <w:r w:rsidR="002A3AC6" w:rsidRPr="0044356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,4</w:t>
      </w:r>
      <w:r w:rsidR="002A3AC6" w:rsidRPr="0044356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44356F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44356F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44356F">
        <w:rPr>
          <w:rFonts w:ascii="Times New Roman" w:hAnsi="Times New Roman"/>
          <w:sz w:val="24"/>
          <w:szCs w:val="24"/>
        </w:rPr>
        <w:t>в том числе</w:t>
      </w:r>
      <w:r w:rsidR="007874BD" w:rsidRPr="0044356F">
        <w:rPr>
          <w:rFonts w:ascii="Times New Roman" w:hAnsi="Times New Roman"/>
          <w:sz w:val="24"/>
          <w:szCs w:val="24"/>
        </w:rPr>
        <w:t>:</w:t>
      </w:r>
    </w:p>
    <w:p w:rsidR="00A528E5" w:rsidRPr="0044356F" w:rsidRDefault="00A528E5" w:rsidP="0044356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а) за счет </w:t>
      </w:r>
      <w:r w:rsidR="007874BD" w:rsidRPr="0044356F">
        <w:rPr>
          <w:rFonts w:ascii="Times New Roman" w:hAnsi="Times New Roman" w:cs="Times New Roman"/>
          <w:b/>
          <w:sz w:val="24"/>
          <w:szCs w:val="24"/>
        </w:rPr>
        <w:t xml:space="preserve">межбюджетных 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субсидий                                                      </w:t>
      </w:r>
      <w:r w:rsidR="004C4E0D" w:rsidRPr="0044356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164E1" w:rsidRPr="0044356F">
        <w:rPr>
          <w:rFonts w:ascii="Times New Roman" w:hAnsi="Times New Roman" w:cs="Times New Roman"/>
          <w:b/>
          <w:sz w:val="24"/>
          <w:szCs w:val="24"/>
        </w:rPr>
        <w:t>131 327,1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325956" w:rsidRPr="0044356F" w:rsidRDefault="007874BD" w:rsidP="0044356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б</w:t>
      </w:r>
      <w:r w:rsidR="000761F9" w:rsidRPr="0044356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>за счет субвенций</w:t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0B1226" w:rsidRPr="0044356F">
        <w:rPr>
          <w:rFonts w:ascii="Times New Roman" w:hAnsi="Times New Roman" w:cs="Times New Roman"/>
          <w:b/>
          <w:sz w:val="24"/>
          <w:szCs w:val="24"/>
        </w:rPr>
        <w:t>- 6 811,7</w:t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0761F9" w:rsidRPr="0044356F" w:rsidRDefault="00325956" w:rsidP="0044356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="000761F9" w:rsidRPr="0044356F">
        <w:rPr>
          <w:rFonts w:ascii="Times New Roman" w:hAnsi="Times New Roman" w:cs="Times New Roman"/>
          <w:b/>
          <w:sz w:val="24"/>
          <w:szCs w:val="24"/>
        </w:rPr>
        <w:t xml:space="preserve">за счет иных межбюджетных трансфертов                                     </w:t>
      </w:r>
      <w:r w:rsidR="000B1226" w:rsidRPr="0044356F">
        <w:rPr>
          <w:rFonts w:ascii="Times New Roman" w:hAnsi="Times New Roman" w:cs="Times New Roman"/>
          <w:b/>
          <w:sz w:val="24"/>
          <w:szCs w:val="24"/>
        </w:rPr>
        <w:t xml:space="preserve">        71 784,7</w:t>
      </w:r>
      <w:r w:rsidR="007874BD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1F9" w:rsidRPr="0044356F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7874BD" w:rsidRPr="0044356F" w:rsidRDefault="000C4338" w:rsidP="004435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г</w:t>
      </w:r>
      <w:r w:rsidR="007874BD" w:rsidRPr="0044356F">
        <w:rPr>
          <w:rFonts w:ascii="Times New Roman" w:hAnsi="Times New Roman" w:cs="Times New Roman"/>
          <w:b/>
          <w:sz w:val="24"/>
          <w:szCs w:val="24"/>
        </w:rPr>
        <w:t xml:space="preserve">) за счет перевыполнения плана поступления </w:t>
      </w:r>
      <w:proofErr w:type="gramStart"/>
      <w:r w:rsidR="007874BD" w:rsidRPr="0044356F">
        <w:rPr>
          <w:rFonts w:ascii="Times New Roman" w:hAnsi="Times New Roman" w:cs="Times New Roman"/>
          <w:b/>
          <w:sz w:val="24"/>
          <w:szCs w:val="24"/>
        </w:rPr>
        <w:t>налоговых</w:t>
      </w:r>
      <w:proofErr w:type="gramEnd"/>
      <w:r w:rsidR="007874BD" w:rsidRPr="0044356F">
        <w:rPr>
          <w:rFonts w:ascii="Times New Roman" w:hAnsi="Times New Roman" w:cs="Times New Roman"/>
          <w:b/>
          <w:sz w:val="24"/>
          <w:szCs w:val="24"/>
        </w:rPr>
        <w:t xml:space="preserve"> и  </w:t>
      </w:r>
    </w:p>
    <w:p w:rsidR="004C4E0D" w:rsidRPr="0044356F" w:rsidRDefault="007874BD" w:rsidP="004435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неналоговых доходов</w:t>
      </w:r>
      <w:r w:rsidR="00730891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730891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730891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920A6C" w:rsidRPr="0044356F">
        <w:rPr>
          <w:rFonts w:ascii="Times New Roman" w:hAnsi="Times New Roman" w:cs="Times New Roman"/>
          <w:b/>
          <w:sz w:val="24"/>
          <w:szCs w:val="24"/>
        </w:rPr>
        <w:t>4</w:t>
      </w:r>
      <w:r w:rsidR="00746A60" w:rsidRPr="0044356F">
        <w:rPr>
          <w:rFonts w:ascii="Times New Roman" w:hAnsi="Times New Roman" w:cs="Times New Roman"/>
          <w:b/>
          <w:sz w:val="24"/>
          <w:szCs w:val="24"/>
        </w:rPr>
        <w:t>5</w:t>
      </w:r>
      <w:r w:rsidR="00920A6C" w:rsidRPr="0044356F">
        <w:rPr>
          <w:rFonts w:ascii="Times New Roman" w:hAnsi="Times New Roman" w:cs="Times New Roman"/>
          <w:b/>
          <w:sz w:val="24"/>
          <w:szCs w:val="24"/>
        </w:rPr>
        <w:t> </w:t>
      </w:r>
      <w:r w:rsidR="00746A60" w:rsidRPr="0044356F">
        <w:rPr>
          <w:rFonts w:ascii="Times New Roman" w:hAnsi="Times New Roman" w:cs="Times New Roman"/>
          <w:b/>
          <w:sz w:val="24"/>
          <w:szCs w:val="24"/>
        </w:rPr>
        <w:t>0</w:t>
      </w:r>
      <w:r w:rsidR="00920A6C" w:rsidRPr="0044356F">
        <w:rPr>
          <w:rFonts w:ascii="Times New Roman" w:hAnsi="Times New Roman" w:cs="Times New Roman"/>
          <w:b/>
          <w:sz w:val="24"/>
          <w:szCs w:val="24"/>
        </w:rPr>
        <w:t>38,3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C0027D" w:rsidRPr="0044356F">
        <w:rPr>
          <w:rFonts w:ascii="Times New Roman" w:hAnsi="Times New Roman" w:cs="Times New Roman"/>
          <w:b/>
          <w:sz w:val="24"/>
          <w:szCs w:val="24"/>
        </w:rPr>
        <w:t>.</w:t>
      </w:r>
    </w:p>
    <w:p w:rsidR="007874BD" w:rsidRPr="0044356F" w:rsidRDefault="007874BD" w:rsidP="004435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8E5" w:rsidRPr="0044356F" w:rsidRDefault="00A528E5" w:rsidP="00443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44356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C4338" w:rsidRPr="0044356F">
        <w:rPr>
          <w:rFonts w:ascii="Times New Roman" w:hAnsi="Times New Roman" w:cs="Times New Roman"/>
          <w:b/>
          <w:sz w:val="24"/>
          <w:szCs w:val="24"/>
        </w:rPr>
        <w:t>196 300,1</w:t>
      </w:r>
      <w:r w:rsidR="009E794E" w:rsidRPr="004435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E794E" w:rsidRPr="0044356F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</w:t>
      </w:r>
      <w:r w:rsidRPr="0044356F">
        <w:rPr>
          <w:rFonts w:ascii="Times New Roman" w:hAnsi="Times New Roman" w:cs="Times New Roman"/>
          <w:sz w:val="24"/>
          <w:szCs w:val="24"/>
        </w:rPr>
        <w:t xml:space="preserve">по пунктам а, </w:t>
      </w:r>
      <w:proofErr w:type="gramStart"/>
      <w:r w:rsidRPr="0044356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356F">
        <w:rPr>
          <w:rFonts w:ascii="Times New Roman" w:hAnsi="Times New Roman" w:cs="Times New Roman"/>
          <w:sz w:val="24"/>
          <w:szCs w:val="24"/>
        </w:rPr>
        <w:t>, в направлены на те же цели, которые указаны выше</w:t>
      </w:r>
      <w:r w:rsidR="009E794E" w:rsidRPr="0044356F">
        <w:rPr>
          <w:rFonts w:ascii="Times New Roman" w:hAnsi="Times New Roman" w:cs="Times New Roman"/>
          <w:sz w:val="24"/>
          <w:szCs w:val="24"/>
        </w:rPr>
        <w:t xml:space="preserve"> в разделе «Доходы»</w:t>
      </w:r>
      <w:r w:rsidRPr="004435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4CB" w:rsidRPr="0044356F" w:rsidRDefault="004C2187" w:rsidP="004C218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E794E" w:rsidRPr="0044356F">
        <w:rPr>
          <w:rFonts w:ascii="Times New Roman" w:hAnsi="Times New Roman" w:cs="Times New Roman"/>
          <w:sz w:val="24"/>
          <w:szCs w:val="24"/>
        </w:rPr>
        <w:t xml:space="preserve">а </w:t>
      </w:r>
      <w:r w:rsidR="00642D97" w:rsidRPr="0044356F">
        <w:rPr>
          <w:rFonts w:ascii="Times New Roman" w:hAnsi="Times New Roman" w:cs="Times New Roman"/>
          <w:sz w:val="24"/>
          <w:szCs w:val="24"/>
        </w:rPr>
        <w:t>счет</w:t>
      </w:r>
      <w:r w:rsidR="003924F8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="00642D97" w:rsidRPr="0044356F">
        <w:rPr>
          <w:rFonts w:ascii="Times New Roman" w:hAnsi="Times New Roman" w:cs="Times New Roman"/>
          <w:sz w:val="24"/>
          <w:szCs w:val="24"/>
        </w:rPr>
        <w:t>перевыполнения плана поступления налоговых и неналоговых доходов</w:t>
      </w:r>
      <w:r w:rsidR="003924F8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="00057828" w:rsidRPr="0044356F">
        <w:rPr>
          <w:rFonts w:ascii="Times New Roman" w:hAnsi="Times New Roman" w:cs="Times New Roman"/>
          <w:sz w:val="24"/>
          <w:szCs w:val="24"/>
        </w:rPr>
        <w:t>и направлены</w:t>
      </w:r>
      <w:r w:rsidR="009E794E" w:rsidRPr="004435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4356F">
        <w:rPr>
          <w:rFonts w:ascii="Times New Roman" w:hAnsi="Times New Roman" w:cs="Times New Roman"/>
          <w:sz w:val="24"/>
          <w:szCs w:val="24"/>
        </w:rPr>
        <w:t xml:space="preserve">асходы в сумме </w:t>
      </w:r>
      <w:r w:rsidRPr="0044356F">
        <w:rPr>
          <w:rFonts w:ascii="Times New Roman" w:hAnsi="Times New Roman" w:cs="Times New Roman"/>
          <w:b/>
          <w:sz w:val="24"/>
          <w:szCs w:val="24"/>
        </w:rPr>
        <w:t>45 038,3 тыс. рублей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735F4" w:rsidRPr="0044356F" w:rsidRDefault="007F40B0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</w:t>
      </w:r>
      <w:r w:rsidR="008735F4" w:rsidRPr="0044356F">
        <w:rPr>
          <w:rFonts w:ascii="Times New Roman" w:hAnsi="Times New Roman"/>
          <w:sz w:val="24"/>
          <w:szCs w:val="24"/>
        </w:rPr>
        <w:t>:</w:t>
      </w:r>
    </w:p>
    <w:p w:rsidR="008735F4" w:rsidRPr="0044356F" w:rsidRDefault="008735F4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44356F" w:rsidRDefault="008735F4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44356F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44356F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44356F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44356F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8735F4" w:rsidRPr="0044356F" w:rsidRDefault="008735F4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44356F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44356F">
        <w:rPr>
          <w:rFonts w:ascii="Times New Roman" w:hAnsi="Times New Roman"/>
          <w:sz w:val="24"/>
          <w:szCs w:val="24"/>
        </w:rPr>
        <w:t>;</w:t>
      </w:r>
    </w:p>
    <w:p w:rsidR="0063277E" w:rsidRPr="0044356F" w:rsidRDefault="00FD3CEB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- </w:t>
      </w:r>
      <w:r w:rsidR="0063277E" w:rsidRPr="0044356F">
        <w:rPr>
          <w:rFonts w:ascii="Times New Roman" w:hAnsi="Times New Roman"/>
          <w:sz w:val="24"/>
          <w:szCs w:val="24"/>
        </w:rPr>
        <w:t>перераспределени</w:t>
      </w:r>
      <w:r w:rsidRPr="0044356F">
        <w:rPr>
          <w:rFonts w:ascii="Times New Roman" w:hAnsi="Times New Roman"/>
          <w:sz w:val="24"/>
          <w:szCs w:val="24"/>
        </w:rPr>
        <w:t>я</w:t>
      </w:r>
      <w:r w:rsidR="0063277E" w:rsidRPr="0044356F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субсидии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44356F" w:rsidRDefault="00FD3CEB" w:rsidP="004435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44356F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44356F">
        <w:rPr>
          <w:rFonts w:ascii="Times New Roman" w:hAnsi="Times New Roman" w:cs="Times New Roman"/>
          <w:sz w:val="24"/>
          <w:szCs w:val="24"/>
        </w:rPr>
        <w:t>я</w:t>
      </w:r>
      <w:r w:rsidR="0063277E" w:rsidRPr="0044356F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исполнителями;</w:t>
      </w:r>
    </w:p>
    <w:p w:rsidR="008735F4" w:rsidRPr="0044356F" w:rsidRDefault="008735F4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431430" w:rsidRPr="0044356F" w:rsidRDefault="00431430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lastRenderedPageBreak/>
        <w:t xml:space="preserve">Расходы по </w:t>
      </w:r>
      <w:r w:rsidR="00C614FF" w:rsidRPr="0044356F">
        <w:rPr>
          <w:rFonts w:ascii="Times New Roman" w:hAnsi="Times New Roman"/>
          <w:sz w:val="24"/>
          <w:szCs w:val="24"/>
        </w:rPr>
        <w:t>муниципальным</w:t>
      </w:r>
      <w:r w:rsidRPr="0044356F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44356F">
        <w:rPr>
          <w:rFonts w:ascii="Times New Roman" w:hAnsi="Times New Roman"/>
          <w:sz w:val="24"/>
          <w:szCs w:val="24"/>
        </w:rPr>
        <w:t xml:space="preserve"> города Югорска</w:t>
      </w:r>
      <w:r w:rsidRPr="0044356F">
        <w:rPr>
          <w:rFonts w:ascii="Times New Roman" w:hAnsi="Times New Roman"/>
          <w:sz w:val="24"/>
          <w:szCs w:val="24"/>
        </w:rPr>
        <w:t xml:space="preserve"> в целом увеличены на (+) </w:t>
      </w:r>
      <w:r w:rsidR="00B8488A" w:rsidRPr="0044356F">
        <w:rPr>
          <w:rFonts w:ascii="Times New Roman" w:hAnsi="Times New Roman"/>
          <w:b/>
          <w:sz w:val="24"/>
          <w:szCs w:val="24"/>
        </w:rPr>
        <w:t>24</w:t>
      </w:r>
      <w:r w:rsidR="004472CA" w:rsidRPr="0044356F">
        <w:rPr>
          <w:rFonts w:ascii="Times New Roman" w:hAnsi="Times New Roman"/>
          <w:b/>
          <w:sz w:val="24"/>
          <w:szCs w:val="24"/>
        </w:rPr>
        <w:t>2</w:t>
      </w:r>
      <w:r w:rsidR="00B8488A" w:rsidRPr="0044356F">
        <w:rPr>
          <w:rFonts w:ascii="Times New Roman" w:hAnsi="Times New Roman"/>
          <w:b/>
          <w:sz w:val="24"/>
          <w:szCs w:val="24"/>
        </w:rPr>
        <w:t> </w:t>
      </w:r>
      <w:r w:rsidR="004472CA" w:rsidRPr="0044356F">
        <w:rPr>
          <w:rFonts w:ascii="Times New Roman" w:hAnsi="Times New Roman"/>
          <w:b/>
          <w:sz w:val="24"/>
          <w:szCs w:val="24"/>
        </w:rPr>
        <w:t>6</w:t>
      </w:r>
      <w:r w:rsidR="00B8488A" w:rsidRPr="0044356F">
        <w:rPr>
          <w:rFonts w:ascii="Times New Roman" w:hAnsi="Times New Roman"/>
          <w:b/>
          <w:sz w:val="24"/>
          <w:szCs w:val="24"/>
        </w:rPr>
        <w:t>38,4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4356F">
        <w:rPr>
          <w:rFonts w:ascii="Times New Roman" w:hAnsi="Times New Roman"/>
          <w:sz w:val="24"/>
          <w:szCs w:val="24"/>
        </w:rPr>
        <w:t xml:space="preserve">. </w:t>
      </w:r>
      <w:r w:rsidR="00272C54" w:rsidRPr="0044356F">
        <w:rPr>
          <w:rFonts w:ascii="Times New Roman" w:hAnsi="Times New Roman"/>
          <w:sz w:val="24"/>
          <w:szCs w:val="24"/>
        </w:rPr>
        <w:t>Информация о к</w:t>
      </w:r>
      <w:r w:rsidRPr="0044356F">
        <w:rPr>
          <w:rFonts w:ascii="Times New Roman" w:hAnsi="Times New Roman"/>
          <w:sz w:val="24"/>
          <w:szCs w:val="24"/>
        </w:rPr>
        <w:t>орректировк</w:t>
      </w:r>
      <w:r w:rsidR="00272C54" w:rsidRPr="0044356F">
        <w:rPr>
          <w:rFonts w:ascii="Times New Roman" w:hAnsi="Times New Roman"/>
          <w:sz w:val="24"/>
          <w:szCs w:val="24"/>
        </w:rPr>
        <w:t>е</w:t>
      </w:r>
      <w:r w:rsidRPr="0044356F">
        <w:rPr>
          <w:rFonts w:ascii="Times New Roman" w:hAnsi="Times New Roman"/>
          <w:sz w:val="24"/>
          <w:szCs w:val="24"/>
        </w:rPr>
        <w:t xml:space="preserve"> данных расходов </w:t>
      </w:r>
      <w:r w:rsidR="00C614FF" w:rsidRPr="0044356F">
        <w:rPr>
          <w:rFonts w:ascii="Times New Roman" w:hAnsi="Times New Roman"/>
          <w:sz w:val="24"/>
          <w:szCs w:val="24"/>
        </w:rPr>
        <w:t>в 201</w:t>
      </w:r>
      <w:r w:rsidR="00040D1B" w:rsidRPr="0044356F">
        <w:rPr>
          <w:rFonts w:ascii="Times New Roman" w:hAnsi="Times New Roman"/>
          <w:sz w:val="24"/>
          <w:szCs w:val="24"/>
        </w:rPr>
        <w:t>6</w:t>
      </w:r>
      <w:r w:rsidR="00C614FF" w:rsidRPr="0044356F">
        <w:rPr>
          <w:rFonts w:ascii="Times New Roman" w:hAnsi="Times New Roman"/>
          <w:sz w:val="24"/>
          <w:szCs w:val="24"/>
        </w:rPr>
        <w:t xml:space="preserve"> году </w:t>
      </w:r>
      <w:r w:rsidRPr="0044356F">
        <w:rPr>
          <w:rFonts w:ascii="Times New Roman" w:hAnsi="Times New Roman"/>
          <w:sz w:val="24"/>
          <w:szCs w:val="24"/>
        </w:rPr>
        <w:t xml:space="preserve">приведена в приложении </w:t>
      </w:r>
      <w:r w:rsidR="00A528E5" w:rsidRPr="0044356F">
        <w:rPr>
          <w:rFonts w:ascii="Times New Roman" w:hAnsi="Times New Roman"/>
          <w:sz w:val="24"/>
          <w:szCs w:val="24"/>
        </w:rPr>
        <w:t>4</w:t>
      </w:r>
      <w:r w:rsidRPr="0044356F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44356F" w:rsidRDefault="00431430" w:rsidP="004435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Расходы по непрограммным направлениям деятельности </w:t>
      </w:r>
      <w:r w:rsidR="00C614FF" w:rsidRPr="0044356F">
        <w:rPr>
          <w:rFonts w:ascii="Times New Roman" w:hAnsi="Times New Roman" w:cs="Times New Roman"/>
          <w:sz w:val="24"/>
          <w:szCs w:val="24"/>
        </w:rPr>
        <w:t>у</w:t>
      </w:r>
      <w:r w:rsidR="00C00BD1" w:rsidRPr="0044356F">
        <w:rPr>
          <w:rFonts w:ascii="Times New Roman" w:hAnsi="Times New Roman" w:cs="Times New Roman"/>
          <w:sz w:val="24"/>
          <w:szCs w:val="24"/>
        </w:rPr>
        <w:t>меньшены</w:t>
      </w:r>
      <w:r w:rsidRPr="0044356F">
        <w:rPr>
          <w:rFonts w:ascii="Times New Roman" w:hAnsi="Times New Roman" w:cs="Times New Roman"/>
          <w:sz w:val="24"/>
          <w:szCs w:val="24"/>
        </w:rPr>
        <w:t xml:space="preserve"> на (</w:t>
      </w:r>
      <w:r w:rsidR="00C00BD1" w:rsidRPr="0044356F">
        <w:rPr>
          <w:rFonts w:ascii="Times New Roman" w:hAnsi="Times New Roman" w:cs="Times New Roman"/>
          <w:sz w:val="24"/>
          <w:szCs w:val="24"/>
        </w:rPr>
        <w:t>-</w:t>
      </w:r>
      <w:r w:rsidRPr="0044356F">
        <w:rPr>
          <w:rFonts w:ascii="Times New Roman" w:hAnsi="Times New Roman" w:cs="Times New Roman"/>
          <w:sz w:val="24"/>
          <w:szCs w:val="24"/>
        </w:rPr>
        <w:t xml:space="preserve">) </w:t>
      </w:r>
      <w:r w:rsidR="00B8488A" w:rsidRPr="0044356F">
        <w:rPr>
          <w:rFonts w:ascii="Times New Roman" w:hAnsi="Times New Roman" w:cs="Times New Roman"/>
          <w:b/>
          <w:sz w:val="24"/>
          <w:szCs w:val="24"/>
        </w:rPr>
        <w:t>1 300,0</w:t>
      </w:r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="00C00BD1" w:rsidRPr="0044356F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4472CA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="00C07D8A" w:rsidRPr="0044356F">
        <w:rPr>
          <w:rFonts w:ascii="Times New Roman" w:hAnsi="Times New Roman" w:cs="Times New Roman"/>
          <w:sz w:val="24"/>
          <w:szCs w:val="24"/>
        </w:rPr>
        <w:t>проведением организационно-штатных мероприятий</w:t>
      </w:r>
      <w:r w:rsidR="004472CA"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="00C07D8A" w:rsidRPr="0044356F">
        <w:rPr>
          <w:rFonts w:ascii="Times New Roman" w:hAnsi="Times New Roman" w:cs="Times New Roman"/>
          <w:sz w:val="24"/>
          <w:szCs w:val="24"/>
        </w:rPr>
        <w:t xml:space="preserve">в </w:t>
      </w:r>
      <w:r w:rsidR="004472CA" w:rsidRPr="0044356F">
        <w:rPr>
          <w:rFonts w:ascii="Times New Roman" w:hAnsi="Times New Roman" w:cs="Times New Roman"/>
          <w:sz w:val="24"/>
          <w:szCs w:val="24"/>
        </w:rPr>
        <w:t>Дум</w:t>
      </w:r>
      <w:r w:rsidR="00C07D8A" w:rsidRPr="0044356F">
        <w:rPr>
          <w:rFonts w:ascii="Times New Roman" w:hAnsi="Times New Roman" w:cs="Times New Roman"/>
          <w:sz w:val="24"/>
          <w:szCs w:val="24"/>
        </w:rPr>
        <w:t>е</w:t>
      </w:r>
      <w:r w:rsidR="004472CA" w:rsidRPr="0044356F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Pr="0044356F">
        <w:rPr>
          <w:rFonts w:ascii="Times New Roman" w:hAnsi="Times New Roman" w:cs="Times New Roman"/>
          <w:sz w:val="24"/>
          <w:szCs w:val="24"/>
        </w:rPr>
        <w:t>.</w:t>
      </w:r>
    </w:p>
    <w:p w:rsidR="00431430" w:rsidRPr="0044356F" w:rsidRDefault="00431430" w:rsidP="0044356F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44356F">
        <w:rPr>
          <w:rFonts w:ascii="Times New Roman" w:hAnsi="Times New Roman"/>
          <w:sz w:val="24"/>
          <w:szCs w:val="24"/>
        </w:rPr>
        <w:t xml:space="preserve"> </w:t>
      </w:r>
      <w:r w:rsidR="00C614FF" w:rsidRPr="0044356F">
        <w:rPr>
          <w:rFonts w:ascii="Times New Roman" w:hAnsi="Times New Roman"/>
          <w:sz w:val="24"/>
          <w:szCs w:val="24"/>
        </w:rPr>
        <w:t>города Югорска</w:t>
      </w:r>
      <w:r w:rsidR="00233904" w:rsidRPr="0044356F">
        <w:rPr>
          <w:rFonts w:ascii="Times New Roman" w:hAnsi="Times New Roman"/>
          <w:sz w:val="24"/>
          <w:szCs w:val="24"/>
        </w:rPr>
        <w:t xml:space="preserve"> на 2016</w:t>
      </w:r>
      <w:r w:rsidRPr="0044356F">
        <w:rPr>
          <w:rFonts w:ascii="Times New Roman" w:hAnsi="Times New Roman"/>
          <w:sz w:val="24"/>
          <w:szCs w:val="24"/>
        </w:rPr>
        <w:t xml:space="preserve"> год</w:t>
      </w:r>
      <w:r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/>
          <w:sz w:val="24"/>
          <w:szCs w:val="24"/>
        </w:rPr>
        <w:t xml:space="preserve">составил </w:t>
      </w:r>
      <w:r w:rsidR="005742B6" w:rsidRPr="0044356F">
        <w:rPr>
          <w:rFonts w:ascii="Times New Roman" w:hAnsi="Times New Roman"/>
          <w:b/>
          <w:sz w:val="24"/>
          <w:szCs w:val="24"/>
        </w:rPr>
        <w:t>3 </w:t>
      </w:r>
      <w:r w:rsidR="009E7EBE" w:rsidRPr="0044356F">
        <w:rPr>
          <w:rFonts w:ascii="Times New Roman" w:hAnsi="Times New Roman"/>
          <w:b/>
          <w:sz w:val="24"/>
          <w:szCs w:val="24"/>
        </w:rPr>
        <w:t>565</w:t>
      </w:r>
      <w:r w:rsidR="00272C54"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="009E7EBE" w:rsidRPr="0044356F">
        <w:rPr>
          <w:rFonts w:ascii="Times New Roman" w:hAnsi="Times New Roman"/>
          <w:b/>
          <w:sz w:val="24"/>
          <w:szCs w:val="24"/>
        </w:rPr>
        <w:t>871,6</w:t>
      </w:r>
      <w:r w:rsidRPr="0044356F">
        <w:rPr>
          <w:rFonts w:ascii="Times New Roman" w:hAnsi="Times New Roman"/>
          <w:b/>
          <w:sz w:val="24"/>
          <w:szCs w:val="24"/>
        </w:rPr>
        <w:t xml:space="preserve"> тыс. рублей.</w:t>
      </w:r>
    </w:p>
    <w:p w:rsidR="009E7EBE" w:rsidRPr="0044356F" w:rsidRDefault="00431430" w:rsidP="00443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="009E7EBE" w:rsidRPr="0044356F">
        <w:rPr>
          <w:rFonts w:ascii="Times New Roman" w:hAnsi="Times New Roman" w:cs="Times New Roman"/>
          <w:sz w:val="24"/>
          <w:szCs w:val="24"/>
        </w:rPr>
        <w:t>планируется</w:t>
      </w:r>
      <w:r w:rsidR="009E7EBE" w:rsidRPr="0044356F">
        <w:rPr>
          <w:rFonts w:ascii="Times New Roman" w:hAnsi="Times New Roman"/>
          <w:sz w:val="24"/>
          <w:szCs w:val="24"/>
        </w:rPr>
        <w:t xml:space="preserve"> </w:t>
      </w:r>
      <w:r w:rsidR="009E7EBE" w:rsidRPr="0044356F">
        <w:rPr>
          <w:rFonts w:ascii="Times New Roman" w:hAnsi="Times New Roman"/>
          <w:b/>
          <w:sz w:val="24"/>
          <w:szCs w:val="24"/>
        </w:rPr>
        <w:t>профицит</w:t>
      </w:r>
      <w:r w:rsidRPr="0044356F">
        <w:rPr>
          <w:rFonts w:ascii="Times New Roman" w:hAnsi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44356F">
        <w:rPr>
          <w:rFonts w:ascii="Times New Roman" w:hAnsi="Times New Roman"/>
          <w:sz w:val="24"/>
          <w:szCs w:val="24"/>
        </w:rPr>
        <w:t xml:space="preserve">города </w:t>
      </w:r>
      <w:r w:rsidR="009E7EBE" w:rsidRPr="0044356F">
        <w:rPr>
          <w:rFonts w:ascii="Times New Roman" w:hAnsi="Times New Roman"/>
          <w:sz w:val="24"/>
          <w:szCs w:val="24"/>
        </w:rPr>
        <w:t xml:space="preserve">в сумме </w:t>
      </w:r>
      <w:r w:rsidR="00C614FF" w:rsidRPr="0044356F">
        <w:rPr>
          <w:rFonts w:ascii="Times New Roman" w:hAnsi="Times New Roman"/>
          <w:sz w:val="24"/>
          <w:szCs w:val="24"/>
        </w:rPr>
        <w:t xml:space="preserve"> </w:t>
      </w:r>
      <w:r w:rsidR="009E7EBE" w:rsidRPr="0044356F">
        <w:rPr>
          <w:rFonts w:ascii="Times New Roman" w:hAnsi="Times New Roman"/>
          <w:b/>
          <w:sz w:val="24"/>
          <w:szCs w:val="24"/>
        </w:rPr>
        <w:t>10 128,0</w:t>
      </w:r>
      <w:r w:rsidR="00C614FF" w:rsidRPr="0044356F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9E7EBE" w:rsidRPr="0044356F">
        <w:rPr>
          <w:rFonts w:ascii="Times New Roman" w:hAnsi="Times New Roman" w:cs="Times New Roman"/>
          <w:sz w:val="24"/>
          <w:szCs w:val="24"/>
        </w:rPr>
        <w:t xml:space="preserve"> и снижение муниципального долга на 1 января 2017 года</w:t>
      </w:r>
      <w:r w:rsidR="00B12504" w:rsidRPr="0044356F">
        <w:rPr>
          <w:rFonts w:ascii="Times New Roman" w:hAnsi="Times New Roman" w:cs="Times New Roman"/>
          <w:sz w:val="24"/>
          <w:szCs w:val="24"/>
        </w:rPr>
        <w:t xml:space="preserve"> на 19 000,0 тыс. рублей</w:t>
      </w:r>
      <w:r w:rsidR="009E7EBE" w:rsidRPr="0044356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E7EBE" w:rsidRPr="0044356F" w:rsidRDefault="009E7EBE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>Показатель предельного объема муниципального внутреннего долга города Югорска предлагается оставить без изменения.</w:t>
      </w:r>
    </w:p>
    <w:p w:rsidR="009E7EBE" w:rsidRPr="0044356F" w:rsidRDefault="009E7EBE" w:rsidP="00443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eastAsia="Times New Roman" w:hAnsi="Times New Roman" w:cs="Times New Roman"/>
          <w:sz w:val="24"/>
          <w:szCs w:val="24"/>
        </w:rPr>
        <w:t xml:space="preserve">            Верхний предел муниципального внутреннего долга города Югорска на 1 января 2017 года составит 279 500,0 тыс. рублей.</w:t>
      </w:r>
    </w:p>
    <w:p w:rsidR="00A45786" w:rsidRPr="0044356F" w:rsidRDefault="001534CB" w:rsidP="00443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44356F">
        <w:rPr>
          <w:rFonts w:ascii="Times New Roman" w:hAnsi="Times New Roman" w:cs="Times New Roman"/>
          <w:sz w:val="24"/>
          <w:szCs w:val="24"/>
        </w:rPr>
        <w:t>города Югорска</w:t>
      </w:r>
      <w:r w:rsidRPr="0044356F">
        <w:rPr>
          <w:rFonts w:ascii="Times New Roman" w:hAnsi="Times New Roman" w:cs="Times New Roman"/>
          <w:sz w:val="24"/>
          <w:szCs w:val="24"/>
        </w:rPr>
        <w:t xml:space="preserve"> на 201</w:t>
      </w:r>
      <w:r w:rsidR="00233904" w:rsidRPr="0044356F">
        <w:rPr>
          <w:rFonts w:ascii="Times New Roman" w:hAnsi="Times New Roman" w:cs="Times New Roman"/>
          <w:sz w:val="24"/>
          <w:szCs w:val="24"/>
        </w:rPr>
        <w:t>6</w:t>
      </w:r>
      <w:r w:rsidRPr="0044356F">
        <w:rPr>
          <w:rFonts w:ascii="Times New Roman" w:hAnsi="Times New Roman" w:cs="Times New Roman"/>
          <w:sz w:val="24"/>
          <w:szCs w:val="24"/>
        </w:rPr>
        <w:t xml:space="preserve"> год по доходам и расходам внесены поправки </w:t>
      </w:r>
      <w:r w:rsidRPr="0044356F">
        <w:rPr>
          <w:rFonts w:ascii="Times New Roman" w:hAnsi="Times New Roman" w:cs="Times New Roman"/>
          <w:b/>
          <w:sz w:val="24"/>
          <w:szCs w:val="24"/>
        </w:rPr>
        <w:t>в текстовую часть</w:t>
      </w:r>
      <w:r w:rsidRPr="0044356F">
        <w:rPr>
          <w:rFonts w:ascii="Times New Roman" w:hAnsi="Times New Roman" w:cs="Times New Roman"/>
          <w:sz w:val="24"/>
          <w:szCs w:val="24"/>
        </w:rPr>
        <w:t xml:space="preserve"> </w:t>
      </w:r>
      <w:r w:rsidR="00AB62B8" w:rsidRPr="0044356F">
        <w:rPr>
          <w:rFonts w:ascii="Times New Roman" w:hAnsi="Times New Roman" w:cs="Times New Roman"/>
          <w:sz w:val="24"/>
          <w:szCs w:val="24"/>
        </w:rPr>
        <w:t>решения</w:t>
      </w:r>
      <w:r w:rsidRPr="0044356F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44356F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44356F">
        <w:rPr>
          <w:rFonts w:ascii="Times New Roman" w:hAnsi="Times New Roman" w:cs="Times New Roman"/>
          <w:sz w:val="24"/>
          <w:szCs w:val="24"/>
        </w:rPr>
        <w:t xml:space="preserve">1, </w:t>
      </w:r>
      <w:r w:rsidR="009462B7" w:rsidRPr="0044356F">
        <w:rPr>
          <w:rFonts w:ascii="Times New Roman" w:hAnsi="Times New Roman" w:cs="Times New Roman"/>
          <w:sz w:val="24"/>
          <w:szCs w:val="24"/>
        </w:rPr>
        <w:t xml:space="preserve">8, </w:t>
      </w:r>
      <w:r w:rsidR="00233904" w:rsidRPr="0044356F">
        <w:rPr>
          <w:rFonts w:ascii="Times New Roman" w:hAnsi="Times New Roman" w:cs="Times New Roman"/>
          <w:sz w:val="24"/>
          <w:szCs w:val="24"/>
        </w:rPr>
        <w:t>9</w:t>
      </w:r>
      <w:r w:rsidR="00AB62B8" w:rsidRPr="0044356F">
        <w:rPr>
          <w:rFonts w:ascii="Times New Roman" w:hAnsi="Times New Roman" w:cs="Times New Roman"/>
          <w:sz w:val="24"/>
          <w:szCs w:val="24"/>
        </w:rPr>
        <w:t>, 11</w:t>
      </w:r>
      <w:r w:rsidR="009462B7" w:rsidRPr="0044356F">
        <w:rPr>
          <w:rFonts w:ascii="Times New Roman" w:hAnsi="Times New Roman" w:cs="Times New Roman"/>
          <w:sz w:val="24"/>
          <w:szCs w:val="24"/>
        </w:rPr>
        <w:t>, 12</w:t>
      </w:r>
      <w:r w:rsidRPr="0044356F">
        <w:rPr>
          <w:rFonts w:ascii="Times New Roman" w:hAnsi="Times New Roman" w:cs="Times New Roman"/>
          <w:sz w:val="24"/>
          <w:szCs w:val="24"/>
        </w:rPr>
        <w:t>), а также в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приложения к нему</w:t>
      </w:r>
      <w:r w:rsidR="00AB62B8" w:rsidRPr="0044356F">
        <w:rPr>
          <w:rFonts w:ascii="Times New Roman" w:hAnsi="Times New Roman" w:cs="Times New Roman"/>
          <w:sz w:val="24"/>
          <w:szCs w:val="24"/>
        </w:rPr>
        <w:t xml:space="preserve"> (№ 3</w:t>
      </w:r>
      <w:r w:rsidR="009462B7" w:rsidRPr="0044356F">
        <w:rPr>
          <w:rFonts w:ascii="Times New Roman" w:hAnsi="Times New Roman" w:cs="Times New Roman"/>
          <w:sz w:val="24"/>
          <w:szCs w:val="24"/>
        </w:rPr>
        <w:t xml:space="preserve"> - 9</w:t>
      </w:r>
      <w:r w:rsidR="00AB62B8" w:rsidRPr="0044356F">
        <w:rPr>
          <w:rFonts w:ascii="Times New Roman" w:hAnsi="Times New Roman" w:cs="Times New Roman"/>
          <w:sz w:val="24"/>
          <w:szCs w:val="24"/>
        </w:rPr>
        <w:t>)</w:t>
      </w:r>
      <w:r w:rsidRPr="004435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112" w:rsidRPr="0044356F" w:rsidRDefault="00A45786" w:rsidP="004435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56F">
        <w:rPr>
          <w:rFonts w:ascii="Times New Roman" w:hAnsi="Times New Roman"/>
          <w:sz w:val="24"/>
          <w:szCs w:val="24"/>
        </w:rPr>
        <w:t xml:space="preserve">Решение предлагается дополнить пунктом 25.1, касающимся приведения муниципальных программ города Югорска в соответствие с решением Думы города Югорска </w:t>
      </w:r>
      <w:r w:rsidRPr="0044356F">
        <w:rPr>
          <w:rFonts w:ascii="Times New Roman" w:hAnsi="Times New Roman" w:cs="Times New Roman"/>
          <w:sz w:val="24"/>
          <w:szCs w:val="24"/>
        </w:rPr>
        <w:t>"</w:t>
      </w:r>
      <w:r w:rsidRPr="0044356F">
        <w:rPr>
          <w:rFonts w:ascii="Times New Roman" w:hAnsi="Times New Roman"/>
          <w:sz w:val="24"/>
          <w:szCs w:val="24"/>
        </w:rPr>
        <w:t>О бюджете города Югорска на 2016 год</w:t>
      </w:r>
      <w:r w:rsidRPr="0044356F">
        <w:rPr>
          <w:rFonts w:ascii="Times New Roman" w:hAnsi="Times New Roman" w:cs="Times New Roman"/>
          <w:sz w:val="24"/>
          <w:szCs w:val="24"/>
        </w:rPr>
        <w:t>"</w:t>
      </w:r>
      <w:r w:rsidRPr="0044356F">
        <w:rPr>
          <w:rFonts w:ascii="Times New Roman" w:hAnsi="Times New Roman"/>
          <w:sz w:val="24"/>
          <w:szCs w:val="24"/>
        </w:rPr>
        <w:t xml:space="preserve">. Данное изменение вносится в соответствии со ст.2 Федерального закона от 30.03.2016 № 71-ФЗ </w:t>
      </w:r>
      <w:r w:rsidRPr="0044356F">
        <w:rPr>
          <w:rFonts w:ascii="Times New Roman" w:hAnsi="Times New Roman" w:cs="Times New Roman"/>
          <w:sz w:val="24"/>
          <w:szCs w:val="24"/>
        </w:rPr>
        <w:t>"</w:t>
      </w:r>
      <w:r w:rsidRPr="0044356F">
        <w:rPr>
          <w:rFonts w:ascii="Times New Roman" w:hAnsi="Times New Roman"/>
          <w:sz w:val="24"/>
          <w:szCs w:val="24"/>
        </w:rPr>
        <w:t>О приостановлении действия абзаца четвертого пункта 2 статьи 179 Бюджетного кодекса Российской Федерации</w:t>
      </w:r>
      <w:r w:rsidRPr="0044356F">
        <w:rPr>
          <w:rFonts w:ascii="Times New Roman" w:hAnsi="Times New Roman" w:cs="Times New Roman"/>
          <w:sz w:val="24"/>
          <w:szCs w:val="24"/>
        </w:rPr>
        <w:t>"</w:t>
      </w:r>
      <w:r w:rsidRPr="0044356F">
        <w:rPr>
          <w:rFonts w:ascii="Times New Roman" w:hAnsi="Times New Roman"/>
          <w:sz w:val="24"/>
          <w:szCs w:val="24"/>
        </w:rPr>
        <w:t>.</w:t>
      </w:r>
      <w:r w:rsidR="00C764EB" w:rsidRPr="0044356F">
        <w:rPr>
          <w:rFonts w:ascii="Times New Roman" w:hAnsi="Times New Roman"/>
          <w:sz w:val="24"/>
          <w:szCs w:val="24"/>
        </w:rPr>
        <w:tab/>
      </w:r>
    </w:p>
    <w:p w:rsidR="00B868EB" w:rsidRPr="0044356F" w:rsidRDefault="00B868EB" w:rsidP="00443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приложении 7 "Источники финансирования дефицита бюджета города Югорска на 2016 год" сумма </w:t>
      </w:r>
      <w:r w:rsidRPr="0044356F">
        <w:rPr>
          <w:rFonts w:ascii="Times New Roman" w:eastAsia="Times New Roman" w:hAnsi="Times New Roman" w:cs="Times New Roman"/>
          <w:sz w:val="24"/>
          <w:szCs w:val="24"/>
        </w:rPr>
        <w:t>погашения бюджетами городских округов кредитов от кредитных организаций в валюте Российской Федерации уточнена на сумму  42 765,0 тыс. рублей.</w:t>
      </w:r>
    </w:p>
    <w:p w:rsidR="00B868EB" w:rsidRPr="0044356F" w:rsidRDefault="00B868EB" w:rsidP="00443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56F">
        <w:rPr>
          <w:rFonts w:ascii="Times New Roman" w:eastAsia="Times New Roman" w:hAnsi="Times New Roman" w:cs="Times New Roman"/>
          <w:sz w:val="24"/>
          <w:szCs w:val="24"/>
        </w:rPr>
        <w:t>Получение и погашение кредитов от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остатков средств на счетах бюджетов городских округов) исключены из приложения.</w:t>
      </w:r>
    </w:p>
    <w:p w:rsidR="00B868EB" w:rsidRPr="0044356F" w:rsidRDefault="00B868EB" w:rsidP="00443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Акции и иные формы участия в капитале, находящиеся в государственной и муниципальной собственности - 166 000,0 тыс. рублей. </w:t>
      </w:r>
      <w:r w:rsidRPr="0044356F">
        <w:rPr>
          <w:rFonts w:ascii="Times New Roman" w:eastAsia="Times New Roman" w:hAnsi="Times New Roman" w:cs="Times New Roman"/>
          <w:sz w:val="24"/>
          <w:szCs w:val="24"/>
        </w:rPr>
        <w:t>Изменение остатков средств на счетах по учету средств бюджета составит 400,4 тыс. рублей.</w:t>
      </w:r>
    </w:p>
    <w:p w:rsidR="00B868EB" w:rsidRPr="0044356F" w:rsidRDefault="00B868EB" w:rsidP="00443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56F">
        <w:rPr>
          <w:rFonts w:ascii="Times New Roman" w:eastAsia="Times New Roman" w:hAnsi="Times New Roman" w:cs="Times New Roman"/>
          <w:sz w:val="24"/>
          <w:szCs w:val="24"/>
        </w:rPr>
        <w:t>Общий объем источников финансирования дефицита бюджета города Югорска снижается на сумму 122 834,6 тыс. рублей.</w:t>
      </w:r>
    </w:p>
    <w:p w:rsidR="00AF5552" w:rsidRPr="0044356F" w:rsidRDefault="004F7F6D" w:rsidP="00443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>Отчет об и</w:t>
      </w:r>
      <w:r w:rsidR="00AF5552" w:rsidRPr="0044356F">
        <w:rPr>
          <w:rFonts w:ascii="Times New Roman" w:hAnsi="Times New Roman" w:cs="Times New Roman"/>
          <w:sz w:val="24"/>
          <w:szCs w:val="24"/>
        </w:rPr>
        <w:t>сполнен</w:t>
      </w:r>
      <w:r w:rsidR="00934B1A" w:rsidRPr="0044356F">
        <w:rPr>
          <w:rFonts w:ascii="Times New Roman" w:hAnsi="Times New Roman" w:cs="Times New Roman"/>
          <w:sz w:val="24"/>
          <w:szCs w:val="24"/>
        </w:rPr>
        <w:t>и</w:t>
      </w:r>
      <w:r w:rsidRPr="0044356F">
        <w:rPr>
          <w:rFonts w:ascii="Times New Roman" w:hAnsi="Times New Roman" w:cs="Times New Roman"/>
          <w:sz w:val="24"/>
          <w:szCs w:val="24"/>
        </w:rPr>
        <w:t>и</w:t>
      </w:r>
      <w:r w:rsidR="00934B1A" w:rsidRPr="0044356F">
        <w:rPr>
          <w:rFonts w:ascii="Times New Roman" w:hAnsi="Times New Roman" w:cs="Times New Roman"/>
          <w:sz w:val="24"/>
          <w:szCs w:val="24"/>
        </w:rPr>
        <w:t xml:space="preserve"> бюджета города Югорска за </w:t>
      </w:r>
      <w:r w:rsidR="00B868EB" w:rsidRPr="0044356F">
        <w:rPr>
          <w:rFonts w:ascii="Times New Roman" w:hAnsi="Times New Roman" w:cs="Times New Roman"/>
          <w:sz w:val="24"/>
          <w:szCs w:val="24"/>
        </w:rPr>
        <w:t>9 месяцев</w:t>
      </w:r>
      <w:r w:rsidR="00AF5552" w:rsidRPr="0044356F">
        <w:rPr>
          <w:rFonts w:ascii="Times New Roman" w:hAnsi="Times New Roman" w:cs="Times New Roman"/>
          <w:sz w:val="24"/>
          <w:szCs w:val="24"/>
        </w:rPr>
        <w:t xml:space="preserve"> 201</w:t>
      </w:r>
      <w:r w:rsidR="00040D1B" w:rsidRPr="0044356F">
        <w:rPr>
          <w:rFonts w:ascii="Times New Roman" w:hAnsi="Times New Roman" w:cs="Times New Roman"/>
          <w:sz w:val="24"/>
          <w:szCs w:val="24"/>
        </w:rPr>
        <w:t>6</w:t>
      </w:r>
      <w:r w:rsidR="00AF5552" w:rsidRPr="0044356F">
        <w:rPr>
          <w:rFonts w:ascii="Times New Roman" w:hAnsi="Times New Roman" w:cs="Times New Roman"/>
          <w:sz w:val="24"/>
          <w:szCs w:val="24"/>
        </w:rPr>
        <w:t xml:space="preserve"> года направлен в Думу города Югорска и Контрольно-счетную палату города Югорска.</w:t>
      </w:r>
    </w:p>
    <w:p w:rsidR="009B4C12" w:rsidRPr="0044356F" w:rsidRDefault="009B4C12" w:rsidP="0044356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B1E73" w:rsidRPr="0044356F" w:rsidRDefault="00DB1E73" w:rsidP="0044356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D08DA" w:rsidRPr="0044356F" w:rsidRDefault="009D08DA" w:rsidP="0044356F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4356F"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 w:rsidRPr="0044356F">
        <w:rPr>
          <w:rFonts w:ascii="Times New Roman" w:hAnsi="Times New Roman" w:cs="Times New Roman"/>
          <w:b/>
          <w:sz w:val="24"/>
          <w:szCs w:val="24"/>
        </w:rPr>
        <w:t xml:space="preserve"> обязанности з</w:t>
      </w:r>
      <w:r w:rsidR="009B4C12" w:rsidRPr="0044356F">
        <w:rPr>
          <w:rFonts w:ascii="Times New Roman" w:hAnsi="Times New Roman" w:cs="Times New Roman"/>
          <w:b/>
          <w:sz w:val="24"/>
          <w:szCs w:val="24"/>
        </w:rPr>
        <w:t>аместител</w:t>
      </w:r>
      <w:r w:rsidRPr="0044356F">
        <w:rPr>
          <w:rFonts w:ascii="Times New Roman" w:hAnsi="Times New Roman" w:cs="Times New Roman"/>
          <w:b/>
          <w:sz w:val="24"/>
          <w:szCs w:val="24"/>
        </w:rPr>
        <w:t>я</w:t>
      </w:r>
      <w:r w:rsidR="009B4C12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7EBE" w:rsidRPr="0044356F" w:rsidRDefault="009B4C12" w:rsidP="0044356F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>главы</w:t>
      </w:r>
      <w:r w:rsidR="001263C6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EBE" w:rsidRPr="0044356F">
        <w:rPr>
          <w:rFonts w:ascii="Times New Roman" w:hAnsi="Times New Roman" w:cs="Times New Roman"/>
          <w:b/>
          <w:sz w:val="24"/>
          <w:szCs w:val="24"/>
        </w:rPr>
        <w:t xml:space="preserve">города </w:t>
      </w:r>
      <w:r w:rsidRPr="0044356F">
        <w:rPr>
          <w:rFonts w:ascii="Times New Roman" w:hAnsi="Times New Roman" w:cs="Times New Roman"/>
          <w:b/>
          <w:sz w:val="24"/>
          <w:szCs w:val="24"/>
        </w:rPr>
        <w:t>–</w:t>
      </w:r>
      <w:r w:rsidR="009D08DA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9D08DA" w:rsidRPr="0044356F">
        <w:rPr>
          <w:rFonts w:ascii="Times New Roman" w:hAnsi="Times New Roman" w:cs="Times New Roman"/>
          <w:b/>
          <w:sz w:val="24"/>
          <w:szCs w:val="24"/>
        </w:rPr>
        <w:t>а</w:t>
      </w:r>
      <w:r w:rsidR="001263C6" w:rsidRPr="00443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</w:p>
    <w:p w:rsidR="005F145B" w:rsidRPr="00775D2E" w:rsidRDefault="009B4C12" w:rsidP="0044356F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финансов                                                              </w:t>
      </w:r>
      <w:r w:rsidR="009D08DA" w:rsidRPr="004435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7EBE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9E7EBE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9E7EBE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9E7EBE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9E7EBE" w:rsidRPr="0044356F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44356F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5F145B" w:rsidRPr="00775D2E" w:rsidSect="00556BD0"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FB16CA"/>
    <w:multiLevelType w:val="hybridMultilevel"/>
    <w:tmpl w:val="3170D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0DE6737C"/>
    <w:multiLevelType w:val="hybridMultilevel"/>
    <w:tmpl w:val="C81C5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EB02DB7"/>
    <w:multiLevelType w:val="hybridMultilevel"/>
    <w:tmpl w:val="3556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23"/>
  </w:num>
  <w:num w:numId="11">
    <w:abstractNumId w:val="25"/>
  </w:num>
  <w:num w:numId="12">
    <w:abstractNumId w:val="10"/>
  </w:num>
  <w:num w:numId="13">
    <w:abstractNumId w:val="9"/>
  </w:num>
  <w:num w:numId="14">
    <w:abstractNumId w:val="0"/>
  </w:num>
  <w:num w:numId="15">
    <w:abstractNumId w:val="21"/>
  </w:num>
  <w:num w:numId="16">
    <w:abstractNumId w:val="18"/>
  </w:num>
  <w:num w:numId="17">
    <w:abstractNumId w:val="14"/>
  </w:num>
  <w:num w:numId="18">
    <w:abstractNumId w:val="13"/>
  </w:num>
  <w:num w:numId="19">
    <w:abstractNumId w:val="19"/>
  </w:num>
  <w:num w:numId="20">
    <w:abstractNumId w:val="24"/>
  </w:num>
  <w:num w:numId="21">
    <w:abstractNumId w:val="27"/>
  </w:num>
  <w:num w:numId="22">
    <w:abstractNumId w:val="20"/>
  </w:num>
  <w:num w:numId="23">
    <w:abstractNumId w:val="1"/>
  </w:num>
  <w:num w:numId="24">
    <w:abstractNumId w:val="5"/>
  </w:num>
  <w:num w:numId="25">
    <w:abstractNumId w:val="8"/>
  </w:num>
  <w:num w:numId="26">
    <w:abstractNumId w:val="26"/>
  </w:num>
  <w:num w:numId="27">
    <w:abstractNumId w:val="6"/>
  </w:num>
  <w:num w:numId="28">
    <w:abstractNumId w:val="1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7EE8"/>
    <w:rsid w:val="00011A03"/>
    <w:rsid w:val="00013739"/>
    <w:rsid w:val="000140D3"/>
    <w:rsid w:val="00015CED"/>
    <w:rsid w:val="00016B00"/>
    <w:rsid w:val="00017AEA"/>
    <w:rsid w:val="00020D97"/>
    <w:rsid w:val="000271B5"/>
    <w:rsid w:val="000342E8"/>
    <w:rsid w:val="00035F19"/>
    <w:rsid w:val="00036B5E"/>
    <w:rsid w:val="00040D1B"/>
    <w:rsid w:val="00044926"/>
    <w:rsid w:val="000453B8"/>
    <w:rsid w:val="00057828"/>
    <w:rsid w:val="00062D66"/>
    <w:rsid w:val="00073596"/>
    <w:rsid w:val="00074860"/>
    <w:rsid w:val="000761F9"/>
    <w:rsid w:val="00076871"/>
    <w:rsid w:val="00077B46"/>
    <w:rsid w:val="00087596"/>
    <w:rsid w:val="000904B9"/>
    <w:rsid w:val="000932F5"/>
    <w:rsid w:val="00095760"/>
    <w:rsid w:val="000A3B30"/>
    <w:rsid w:val="000A599E"/>
    <w:rsid w:val="000A6DC2"/>
    <w:rsid w:val="000B1226"/>
    <w:rsid w:val="000C28CD"/>
    <w:rsid w:val="000C2EFA"/>
    <w:rsid w:val="000C4338"/>
    <w:rsid w:val="000D3B05"/>
    <w:rsid w:val="000E463B"/>
    <w:rsid w:val="000E7911"/>
    <w:rsid w:val="000F3417"/>
    <w:rsid w:val="000F4A3B"/>
    <w:rsid w:val="000F6284"/>
    <w:rsid w:val="000F703E"/>
    <w:rsid w:val="000F795B"/>
    <w:rsid w:val="0010150E"/>
    <w:rsid w:val="00103BF6"/>
    <w:rsid w:val="001103AC"/>
    <w:rsid w:val="001168FE"/>
    <w:rsid w:val="001263C6"/>
    <w:rsid w:val="00126718"/>
    <w:rsid w:val="001372EB"/>
    <w:rsid w:val="00147147"/>
    <w:rsid w:val="001503CD"/>
    <w:rsid w:val="00152807"/>
    <w:rsid w:val="001534CB"/>
    <w:rsid w:val="00154344"/>
    <w:rsid w:val="0015687C"/>
    <w:rsid w:val="001579C2"/>
    <w:rsid w:val="00176149"/>
    <w:rsid w:val="00181B85"/>
    <w:rsid w:val="00190A30"/>
    <w:rsid w:val="00192B52"/>
    <w:rsid w:val="001956F3"/>
    <w:rsid w:val="00195CF4"/>
    <w:rsid w:val="00196BCB"/>
    <w:rsid w:val="001A005D"/>
    <w:rsid w:val="001A3947"/>
    <w:rsid w:val="001A70A1"/>
    <w:rsid w:val="001B1462"/>
    <w:rsid w:val="001C0096"/>
    <w:rsid w:val="001E3859"/>
    <w:rsid w:val="001F2AE5"/>
    <w:rsid w:val="001F7E58"/>
    <w:rsid w:val="0020170F"/>
    <w:rsid w:val="0020492E"/>
    <w:rsid w:val="00220502"/>
    <w:rsid w:val="00223436"/>
    <w:rsid w:val="002300A2"/>
    <w:rsid w:val="00233904"/>
    <w:rsid w:val="00250EDE"/>
    <w:rsid w:val="002541FC"/>
    <w:rsid w:val="00254C60"/>
    <w:rsid w:val="00271EFA"/>
    <w:rsid w:val="00272C54"/>
    <w:rsid w:val="00274714"/>
    <w:rsid w:val="00284A5C"/>
    <w:rsid w:val="002973F2"/>
    <w:rsid w:val="002973F5"/>
    <w:rsid w:val="002A10CC"/>
    <w:rsid w:val="002A1CE5"/>
    <w:rsid w:val="002A2D8D"/>
    <w:rsid w:val="002A3AC6"/>
    <w:rsid w:val="002A425F"/>
    <w:rsid w:val="002A4A22"/>
    <w:rsid w:val="002B1C7A"/>
    <w:rsid w:val="002B21E5"/>
    <w:rsid w:val="002B3612"/>
    <w:rsid w:val="002B5BFB"/>
    <w:rsid w:val="002C2ABE"/>
    <w:rsid w:val="002C3AE9"/>
    <w:rsid w:val="002D1BE8"/>
    <w:rsid w:val="002D4878"/>
    <w:rsid w:val="002D4F34"/>
    <w:rsid w:val="002D57E6"/>
    <w:rsid w:val="002E1C0E"/>
    <w:rsid w:val="002E7120"/>
    <w:rsid w:val="002F51E8"/>
    <w:rsid w:val="003009DB"/>
    <w:rsid w:val="00303EDC"/>
    <w:rsid w:val="00305656"/>
    <w:rsid w:val="00325956"/>
    <w:rsid w:val="00336018"/>
    <w:rsid w:val="00341753"/>
    <w:rsid w:val="00343526"/>
    <w:rsid w:val="003475B0"/>
    <w:rsid w:val="00350DB0"/>
    <w:rsid w:val="003536B3"/>
    <w:rsid w:val="00356AC7"/>
    <w:rsid w:val="00367892"/>
    <w:rsid w:val="0037265D"/>
    <w:rsid w:val="00380F70"/>
    <w:rsid w:val="00383A45"/>
    <w:rsid w:val="00384513"/>
    <w:rsid w:val="00391595"/>
    <w:rsid w:val="00391B56"/>
    <w:rsid w:val="003924F8"/>
    <w:rsid w:val="00397889"/>
    <w:rsid w:val="003A223A"/>
    <w:rsid w:val="003A3915"/>
    <w:rsid w:val="003B1DFC"/>
    <w:rsid w:val="003B466F"/>
    <w:rsid w:val="003B6795"/>
    <w:rsid w:val="003E1064"/>
    <w:rsid w:val="003E58AC"/>
    <w:rsid w:val="003F1FA0"/>
    <w:rsid w:val="003F2267"/>
    <w:rsid w:val="003F297C"/>
    <w:rsid w:val="003F2A29"/>
    <w:rsid w:val="003F514D"/>
    <w:rsid w:val="003F61B2"/>
    <w:rsid w:val="00400BCA"/>
    <w:rsid w:val="004207E5"/>
    <w:rsid w:val="004271DE"/>
    <w:rsid w:val="00431430"/>
    <w:rsid w:val="00433717"/>
    <w:rsid w:val="0043767F"/>
    <w:rsid w:val="0044356F"/>
    <w:rsid w:val="004472CA"/>
    <w:rsid w:val="00452340"/>
    <w:rsid w:val="00454779"/>
    <w:rsid w:val="00456571"/>
    <w:rsid w:val="00461C57"/>
    <w:rsid w:val="004672BB"/>
    <w:rsid w:val="00470DFC"/>
    <w:rsid w:val="004841BF"/>
    <w:rsid w:val="004847DA"/>
    <w:rsid w:val="0048632B"/>
    <w:rsid w:val="004879AA"/>
    <w:rsid w:val="004A16F3"/>
    <w:rsid w:val="004A5721"/>
    <w:rsid w:val="004A72D3"/>
    <w:rsid w:val="004C2187"/>
    <w:rsid w:val="004C261B"/>
    <w:rsid w:val="004C3B58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025"/>
    <w:rsid w:val="004F73B4"/>
    <w:rsid w:val="004F7F6D"/>
    <w:rsid w:val="00506476"/>
    <w:rsid w:val="005065BF"/>
    <w:rsid w:val="00506F6D"/>
    <w:rsid w:val="0051062B"/>
    <w:rsid w:val="0052138D"/>
    <w:rsid w:val="00525732"/>
    <w:rsid w:val="00530A4D"/>
    <w:rsid w:val="00536763"/>
    <w:rsid w:val="00537B28"/>
    <w:rsid w:val="00541C06"/>
    <w:rsid w:val="00547A72"/>
    <w:rsid w:val="005553E6"/>
    <w:rsid w:val="005560B6"/>
    <w:rsid w:val="00556BD0"/>
    <w:rsid w:val="0056741D"/>
    <w:rsid w:val="00572740"/>
    <w:rsid w:val="005742B6"/>
    <w:rsid w:val="0057663A"/>
    <w:rsid w:val="00583566"/>
    <w:rsid w:val="005837B9"/>
    <w:rsid w:val="005846EA"/>
    <w:rsid w:val="005A4229"/>
    <w:rsid w:val="005A4A84"/>
    <w:rsid w:val="005B1F87"/>
    <w:rsid w:val="005B5A4E"/>
    <w:rsid w:val="005B613D"/>
    <w:rsid w:val="005C2D08"/>
    <w:rsid w:val="005C57D4"/>
    <w:rsid w:val="005C5FB9"/>
    <w:rsid w:val="005E2017"/>
    <w:rsid w:val="005F145B"/>
    <w:rsid w:val="005F7325"/>
    <w:rsid w:val="00605F07"/>
    <w:rsid w:val="00611116"/>
    <w:rsid w:val="00615B35"/>
    <w:rsid w:val="0062234C"/>
    <w:rsid w:val="0062466A"/>
    <w:rsid w:val="0063277E"/>
    <w:rsid w:val="006348DD"/>
    <w:rsid w:val="006371B8"/>
    <w:rsid w:val="00640775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2A6"/>
    <w:rsid w:val="00670AAE"/>
    <w:rsid w:val="0067385E"/>
    <w:rsid w:val="00673E30"/>
    <w:rsid w:val="006772FF"/>
    <w:rsid w:val="00677B77"/>
    <w:rsid w:val="00683347"/>
    <w:rsid w:val="00683D4A"/>
    <w:rsid w:val="00683E93"/>
    <w:rsid w:val="00684E6C"/>
    <w:rsid w:val="00684F43"/>
    <w:rsid w:val="0068736F"/>
    <w:rsid w:val="0069719E"/>
    <w:rsid w:val="006A181F"/>
    <w:rsid w:val="006A3313"/>
    <w:rsid w:val="006A5C0D"/>
    <w:rsid w:val="006B396D"/>
    <w:rsid w:val="006C494E"/>
    <w:rsid w:val="006E1E22"/>
    <w:rsid w:val="006F29CD"/>
    <w:rsid w:val="00701DBC"/>
    <w:rsid w:val="0070655D"/>
    <w:rsid w:val="0072678D"/>
    <w:rsid w:val="00730891"/>
    <w:rsid w:val="0074168F"/>
    <w:rsid w:val="00743CCD"/>
    <w:rsid w:val="00746A60"/>
    <w:rsid w:val="0075399E"/>
    <w:rsid w:val="007549D1"/>
    <w:rsid w:val="00762AE0"/>
    <w:rsid w:val="00770AED"/>
    <w:rsid w:val="00775D2E"/>
    <w:rsid w:val="00781928"/>
    <w:rsid w:val="007825A1"/>
    <w:rsid w:val="00784B11"/>
    <w:rsid w:val="00786229"/>
    <w:rsid w:val="007874BD"/>
    <w:rsid w:val="0079361C"/>
    <w:rsid w:val="00797DC1"/>
    <w:rsid w:val="007A2F28"/>
    <w:rsid w:val="007A6BFB"/>
    <w:rsid w:val="007C5F75"/>
    <w:rsid w:val="007D12B5"/>
    <w:rsid w:val="007D5700"/>
    <w:rsid w:val="007F0804"/>
    <w:rsid w:val="007F40B0"/>
    <w:rsid w:val="008003B5"/>
    <w:rsid w:val="0080456B"/>
    <w:rsid w:val="008055A0"/>
    <w:rsid w:val="0081693F"/>
    <w:rsid w:val="00822C91"/>
    <w:rsid w:val="00831FED"/>
    <w:rsid w:val="008327D0"/>
    <w:rsid w:val="008360EC"/>
    <w:rsid w:val="00842A86"/>
    <w:rsid w:val="00844C61"/>
    <w:rsid w:val="00850EC1"/>
    <w:rsid w:val="0085301C"/>
    <w:rsid w:val="00857948"/>
    <w:rsid w:val="008735F4"/>
    <w:rsid w:val="008830FD"/>
    <w:rsid w:val="00885FB1"/>
    <w:rsid w:val="00886D59"/>
    <w:rsid w:val="00892BF2"/>
    <w:rsid w:val="00895E43"/>
    <w:rsid w:val="008965EF"/>
    <w:rsid w:val="008B109F"/>
    <w:rsid w:val="008B4EED"/>
    <w:rsid w:val="008D010F"/>
    <w:rsid w:val="008D1F25"/>
    <w:rsid w:val="008D5348"/>
    <w:rsid w:val="008D6EB1"/>
    <w:rsid w:val="008E07A9"/>
    <w:rsid w:val="008E6262"/>
    <w:rsid w:val="008F6073"/>
    <w:rsid w:val="008F7C31"/>
    <w:rsid w:val="00900623"/>
    <w:rsid w:val="00904E1C"/>
    <w:rsid w:val="0090695F"/>
    <w:rsid w:val="00912939"/>
    <w:rsid w:val="009164E1"/>
    <w:rsid w:val="00920A6C"/>
    <w:rsid w:val="009211CD"/>
    <w:rsid w:val="0092267F"/>
    <w:rsid w:val="00922E53"/>
    <w:rsid w:val="00926384"/>
    <w:rsid w:val="00926B1A"/>
    <w:rsid w:val="00933E85"/>
    <w:rsid w:val="00934B1A"/>
    <w:rsid w:val="009462B7"/>
    <w:rsid w:val="0095595C"/>
    <w:rsid w:val="009567F6"/>
    <w:rsid w:val="009635D5"/>
    <w:rsid w:val="009637A6"/>
    <w:rsid w:val="009673EF"/>
    <w:rsid w:val="009765FC"/>
    <w:rsid w:val="00981A0F"/>
    <w:rsid w:val="00981DDB"/>
    <w:rsid w:val="00984493"/>
    <w:rsid w:val="00995519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063"/>
    <w:rsid w:val="009D2CB0"/>
    <w:rsid w:val="009D5D11"/>
    <w:rsid w:val="009E071E"/>
    <w:rsid w:val="009E0A3F"/>
    <w:rsid w:val="009E2193"/>
    <w:rsid w:val="009E4BA9"/>
    <w:rsid w:val="009E794E"/>
    <w:rsid w:val="009E7EBE"/>
    <w:rsid w:val="009F347D"/>
    <w:rsid w:val="009F57EF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379"/>
    <w:rsid w:val="00A2671B"/>
    <w:rsid w:val="00A45242"/>
    <w:rsid w:val="00A45786"/>
    <w:rsid w:val="00A46F93"/>
    <w:rsid w:val="00A528E5"/>
    <w:rsid w:val="00A70A53"/>
    <w:rsid w:val="00A8125D"/>
    <w:rsid w:val="00A8196F"/>
    <w:rsid w:val="00A828A9"/>
    <w:rsid w:val="00A91613"/>
    <w:rsid w:val="00A93814"/>
    <w:rsid w:val="00AA5299"/>
    <w:rsid w:val="00AA6506"/>
    <w:rsid w:val="00AB228E"/>
    <w:rsid w:val="00AB332E"/>
    <w:rsid w:val="00AB62B8"/>
    <w:rsid w:val="00AC2387"/>
    <w:rsid w:val="00AD725A"/>
    <w:rsid w:val="00AD7D5F"/>
    <w:rsid w:val="00AE17F2"/>
    <w:rsid w:val="00AE78F0"/>
    <w:rsid w:val="00AF17B3"/>
    <w:rsid w:val="00AF5552"/>
    <w:rsid w:val="00B0785D"/>
    <w:rsid w:val="00B10C28"/>
    <w:rsid w:val="00B12504"/>
    <w:rsid w:val="00B2270E"/>
    <w:rsid w:val="00B27977"/>
    <w:rsid w:val="00B31CA3"/>
    <w:rsid w:val="00B354A8"/>
    <w:rsid w:val="00B52E0C"/>
    <w:rsid w:val="00B534DC"/>
    <w:rsid w:val="00B5571B"/>
    <w:rsid w:val="00B57BE5"/>
    <w:rsid w:val="00B64633"/>
    <w:rsid w:val="00B71512"/>
    <w:rsid w:val="00B77855"/>
    <w:rsid w:val="00B8488A"/>
    <w:rsid w:val="00B868EB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22C7"/>
    <w:rsid w:val="00C0027D"/>
    <w:rsid w:val="00C00BD1"/>
    <w:rsid w:val="00C07D8A"/>
    <w:rsid w:val="00C11485"/>
    <w:rsid w:val="00C1668C"/>
    <w:rsid w:val="00C27200"/>
    <w:rsid w:val="00C33510"/>
    <w:rsid w:val="00C36D72"/>
    <w:rsid w:val="00C46D4C"/>
    <w:rsid w:val="00C614FF"/>
    <w:rsid w:val="00C73FDB"/>
    <w:rsid w:val="00C754C8"/>
    <w:rsid w:val="00C764EB"/>
    <w:rsid w:val="00C8391B"/>
    <w:rsid w:val="00C84A58"/>
    <w:rsid w:val="00C85564"/>
    <w:rsid w:val="00C86BCE"/>
    <w:rsid w:val="00C9280A"/>
    <w:rsid w:val="00C92CE0"/>
    <w:rsid w:val="00CA2740"/>
    <w:rsid w:val="00CA31CB"/>
    <w:rsid w:val="00CA4BC8"/>
    <w:rsid w:val="00CB2915"/>
    <w:rsid w:val="00CB3DB9"/>
    <w:rsid w:val="00CB4B6F"/>
    <w:rsid w:val="00CC22AB"/>
    <w:rsid w:val="00CC22DA"/>
    <w:rsid w:val="00CC3144"/>
    <w:rsid w:val="00CC6DD1"/>
    <w:rsid w:val="00CD286A"/>
    <w:rsid w:val="00CD5E69"/>
    <w:rsid w:val="00CE33BC"/>
    <w:rsid w:val="00CE74BA"/>
    <w:rsid w:val="00CF37C7"/>
    <w:rsid w:val="00D11F30"/>
    <w:rsid w:val="00D17D90"/>
    <w:rsid w:val="00D2083A"/>
    <w:rsid w:val="00D23C77"/>
    <w:rsid w:val="00D245A4"/>
    <w:rsid w:val="00D27DFA"/>
    <w:rsid w:val="00D3691F"/>
    <w:rsid w:val="00D37AD6"/>
    <w:rsid w:val="00D40413"/>
    <w:rsid w:val="00D41C79"/>
    <w:rsid w:val="00D44E6C"/>
    <w:rsid w:val="00D50769"/>
    <w:rsid w:val="00D5168F"/>
    <w:rsid w:val="00D5291A"/>
    <w:rsid w:val="00D656B8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29B"/>
    <w:rsid w:val="00D97E5D"/>
    <w:rsid w:val="00DB1E73"/>
    <w:rsid w:val="00DB2320"/>
    <w:rsid w:val="00DC2041"/>
    <w:rsid w:val="00DC2162"/>
    <w:rsid w:val="00DD1008"/>
    <w:rsid w:val="00DD1E6C"/>
    <w:rsid w:val="00DD2EF6"/>
    <w:rsid w:val="00DD4D71"/>
    <w:rsid w:val="00DD51CD"/>
    <w:rsid w:val="00DD6819"/>
    <w:rsid w:val="00DF769D"/>
    <w:rsid w:val="00E022CF"/>
    <w:rsid w:val="00E10189"/>
    <w:rsid w:val="00E10B6E"/>
    <w:rsid w:val="00E11DD8"/>
    <w:rsid w:val="00E1462F"/>
    <w:rsid w:val="00E15BFF"/>
    <w:rsid w:val="00E17B5D"/>
    <w:rsid w:val="00E20590"/>
    <w:rsid w:val="00E22805"/>
    <w:rsid w:val="00E25F51"/>
    <w:rsid w:val="00E26B9A"/>
    <w:rsid w:val="00E3176D"/>
    <w:rsid w:val="00E32E74"/>
    <w:rsid w:val="00E34DDA"/>
    <w:rsid w:val="00E362C6"/>
    <w:rsid w:val="00E4036A"/>
    <w:rsid w:val="00E43E09"/>
    <w:rsid w:val="00E44BDA"/>
    <w:rsid w:val="00E513D2"/>
    <w:rsid w:val="00E52551"/>
    <w:rsid w:val="00E62491"/>
    <w:rsid w:val="00E6618D"/>
    <w:rsid w:val="00E6655E"/>
    <w:rsid w:val="00E67462"/>
    <w:rsid w:val="00E679EA"/>
    <w:rsid w:val="00E77B32"/>
    <w:rsid w:val="00E829FC"/>
    <w:rsid w:val="00E83112"/>
    <w:rsid w:val="00E87D31"/>
    <w:rsid w:val="00E93A9C"/>
    <w:rsid w:val="00EA2C17"/>
    <w:rsid w:val="00EB4F4F"/>
    <w:rsid w:val="00ED3D87"/>
    <w:rsid w:val="00ED4EEF"/>
    <w:rsid w:val="00EE33CE"/>
    <w:rsid w:val="00EE640D"/>
    <w:rsid w:val="00F01AC1"/>
    <w:rsid w:val="00F042A4"/>
    <w:rsid w:val="00F05D53"/>
    <w:rsid w:val="00F37BBC"/>
    <w:rsid w:val="00F5611F"/>
    <w:rsid w:val="00F56D05"/>
    <w:rsid w:val="00F56FD1"/>
    <w:rsid w:val="00F62415"/>
    <w:rsid w:val="00F627F4"/>
    <w:rsid w:val="00F66D3D"/>
    <w:rsid w:val="00F67344"/>
    <w:rsid w:val="00F7040D"/>
    <w:rsid w:val="00F720CA"/>
    <w:rsid w:val="00F85A5C"/>
    <w:rsid w:val="00FA1B8A"/>
    <w:rsid w:val="00FA216F"/>
    <w:rsid w:val="00FA684E"/>
    <w:rsid w:val="00FB3F7E"/>
    <w:rsid w:val="00FB7F5B"/>
    <w:rsid w:val="00FC1FEA"/>
    <w:rsid w:val="00FC2A21"/>
    <w:rsid w:val="00FD2813"/>
    <w:rsid w:val="00FD3CEB"/>
    <w:rsid w:val="00FF4654"/>
    <w:rsid w:val="00FF492F"/>
    <w:rsid w:val="00FF5691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68736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character" w:customStyle="1" w:styleId="10">
    <w:name w:val="Заголовок 1 Знак"/>
    <w:basedOn w:val="a0"/>
    <w:link w:val="1"/>
    <w:uiPriority w:val="99"/>
    <w:rsid w:val="0068736F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0F720-F0E3-4A8C-A777-A3304662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2375</Words>
  <Characters>13541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157</cp:revision>
  <cp:lastPrinted>2016-11-10T07:31:00Z</cp:lastPrinted>
  <dcterms:created xsi:type="dcterms:W3CDTF">2016-04-17T10:50:00Z</dcterms:created>
  <dcterms:modified xsi:type="dcterms:W3CDTF">2016-11-09T11:28:00Z</dcterms:modified>
</cp:coreProperties>
</file>